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48333" w14:textId="6520934E" w:rsidR="000C3DB0" w:rsidRDefault="000C3DB0" w:rsidP="00667CDD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AA5BD8">
        <w:rPr>
          <w:rFonts w:ascii="Times New Roman" w:hAnsi="Times New Roman" w:cs="Times New Roman"/>
          <w:b/>
          <w:sz w:val="24"/>
          <w:szCs w:val="24"/>
        </w:rPr>
        <w:t>Obchodné podmienky</w:t>
      </w:r>
      <w:r w:rsidR="00F742DA">
        <w:rPr>
          <w:rFonts w:ascii="Times New Roman" w:hAnsi="Times New Roman" w:cs="Times New Roman"/>
          <w:b/>
          <w:sz w:val="24"/>
          <w:szCs w:val="24"/>
        </w:rPr>
        <w:t xml:space="preserve"> pre </w:t>
      </w:r>
      <w:r w:rsidR="003A258E">
        <w:rPr>
          <w:rFonts w:ascii="Times New Roman" w:hAnsi="Times New Roman" w:cs="Times New Roman"/>
          <w:b/>
          <w:sz w:val="24"/>
          <w:szCs w:val="24"/>
        </w:rPr>
        <w:t>podnikateľov</w:t>
      </w:r>
    </w:p>
    <w:p w14:paraId="7ABA0C99" w14:textId="77777777" w:rsidR="00DC4514" w:rsidRDefault="00DC4514" w:rsidP="00DC4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FFB8CB" w14:textId="77777777" w:rsidR="005F3D2C" w:rsidRPr="00AA5BD8" w:rsidRDefault="005F3D2C" w:rsidP="00DC4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8237F3" w14:textId="77777777" w:rsidR="00A56D1D" w:rsidRPr="008F29B2" w:rsidRDefault="00A56D1D" w:rsidP="008F29B2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29B2"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14:paraId="74A9548B" w14:textId="77777777" w:rsidR="00A56D1D" w:rsidRDefault="00A56D1D" w:rsidP="00DC4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1D4E96" w14:textId="2DB10EE6" w:rsidR="00A56D1D" w:rsidRPr="003A284F" w:rsidRDefault="00A56D1D" w:rsidP="008F29B2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F29B2">
        <w:rPr>
          <w:rFonts w:ascii="Times New Roman" w:hAnsi="Times New Roman" w:cs="Times New Roman"/>
          <w:sz w:val="24"/>
          <w:szCs w:val="24"/>
        </w:rPr>
        <w:t>Tieto obchodné podmienky (ďalej len "</w:t>
      </w:r>
      <w:r w:rsidR="00590F67" w:rsidRPr="009472F2">
        <w:rPr>
          <w:rFonts w:ascii="Times New Roman" w:hAnsi="Times New Roman" w:cs="Times New Roman"/>
          <w:b/>
          <w:bCs/>
          <w:sz w:val="24"/>
          <w:szCs w:val="24"/>
        </w:rPr>
        <w:t>VOP</w:t>
      </w:r>
      <w:r w:rsidRPr="008F29B2">
        <w:rPr>
          <w:rFonts w:ascii="Times New Roman" w:hAnsi="Times New Roman" w:cs="Times New Roman"/>
          <w:sz w:val="24"/>
          <w:szCs w:val="24"/>
        </w:rPr>
        <w:t xml:space="preserve">") obchodnej spoločnosti </w:t>
      </w:r>
      <w:r w:rsidR="009472F2" w:rsidRPr="009472F2">
        <w:rPr>
          <w:rFonts w:ascii="Times New Roman" w:hAnsi="Times New Roman" w:cs="Times New Roman"/>
          <w:sz w:val="24"/>
          <w:szCs w:val="24"/>
        </w:rPr>
        <w:t>LYRA GROUP s.r.o., so sídlom Pri parku 1, Ivanka pri Nitre 951 12, IČO: 44 473 826, zapísaná v obchodnom registri Okresného súdu Nitra, Oddiel: Sro, Vložka číslo: 23414/N</w:t>
      </w:r>
      <w:r w:rsidRPr="008F29B2">
        <w:rPr>
          <w:rFonts w:ascii="Times New Roman" w:hAnsi="Times New Roman" w:cs="Times New Roman"/>
          <w:sz w:val="24"/>
          <w:szCs w:val="24"/>
        </w:rPr>
        <w:t xml:space="preserve">, kontaktné údaje: telefón: </w:t>
      </w:r>
      <w:r w:rsidR="00BE4D0B" w:rsidRPr="00BE4D0B">
        <w:rPr>
          <w:rFonts w:ascii="Times New Roman" w:hAnsi="Times New Roman" w:cs="Times New Roman"/>
          <w:sz w:val="24"/>
          <w:szCs w:val="24"/>
        </w:rPr>
        <w:t>+421 907 908 909</w:t>
      </w:r>
      <w:r w:rsidR="00FA332B">
        <w:rPr>
          <w:rFonts w:ascii="Times New Roman" w:hAnsi="Times New Roman" w:cs="Times New Roman"/>
          <w:sz w:val="24"/>
          <w:szCs w:val="24"/>
        </w:rPr>
        <w:t>,</w:t>
      </w:r>
      <w:r w:rsidRPr="008F29B2">
        <w:rPr>
          <w:rFonts w:ascii="Times New Roman" w:hAnsi="Times New Roman" w:cs="Times New Roman"/>
          <w:sz w:val="24"/>
          <w:szCs w:val="24"/>
        </w:rPr>
        <w:t xml:space="preserve"> e-mail: </w:t>
      </w:r>
      <w:r w:rsidR="00BE4D0B">
        <w:rPr>
          <w:rFonts w:ascii="Times New Roman" w:hAnsi="Times New Roman" w:cs="Times New Roman"/>
          <w:sz w:val="24"/>
          <w:szCs w:val="24"/>
        </w:rPr>
        <w:t>info</w:t>
      </w:r>
      <w:r w:rsidR="009472F2">
        <w:rPr>
          <w:rFonts w:ascii="Times New Roman" w:hAnsi="Times New Roman" w:cs="Times New Roman"/>
          <w:sz w:val="24"/>
          <w:szCs w:val="24"/>
        </w:rPr>
        <w:t>@</w:t>
      </w:r>
      <w:r w:rsidR="00BE4D0B">
        <w:rPr>
          <w:rFonts w:ascii="Times New Roman" w:hAnsi="Times New Roman" w:cs="Times New Roman"/>
          <w:sz w:val="24"/>
          <w:szCs w:val="24"/>
        </w:rPr>
        <w:t>lyrachocolate.com,</w:t>
      </w:r>
      <w:r w:rsidRPr="008F29B2">
        <w:rPr>
          <w:rFonts w:ascii="Times New Roman" w:hAnsi="Times New Roman" w:cs="Times New Roman"/>
          <w:sz w:val="24"/>
          <w:szCs w:val="24"/>
        </w:rPr>
        <w:t xml:space="preserve"> upravujú vzájomné práva a povinnosti zmluvných strán vzniknuté v súvislosti alebo na základe kúpnej zmluvy (ďalej len "</w:t>
      </w:r>
      <w:r w:rsidRPr="009472F2">
        <w:rPr>
          <w:rFonts w:ascii="Times New Roman" w:hAnsi="Times New Roman" w:cs="Times New Roman"/>
          <w:b/>
          <w:bCs/>
          <w:sz w:val="24"/>
          <w:szCs w:val="24"/>
        </w:rPr>
        <w:t>kúpna zmluva</w:t>
      </w:r>
      <w:r w:rsidRPr="008F29B2">
        <w:rPr>
          <w:rFonts w:ascii="Times New Roman" w:hAnsi="Times New Roman" w:cs="Times New Roman"/>
          <w:sz w:val="24"/>
          <w:szCs w:val="24"/>
        </w:rPr>
        <w:t>") uzatv</w:t>
      </w:r>
      <w:r w:rsidR="009B56A3">
        <w:rPr>
          <w:rFonts w:ascii="Times New Roman" w:hAnsi="Times New Roman" w:cs="Times New Roman"/>
          <w:sz w:val="24"/>
          <w:szCs w:val="24"/>
        </w:rPr>
        <w:t>orenej</w:t>
      </w:r>
      <w:r w:rsidRPr="008F29B2">
        <w:rPr>
          <w:rFonts w:ascii="Times New Roman" w:hAnsi="Times New Roman" w:cs="Times New Roman"/>
          <w:sz w:val="24"/>
          <w:szCs w:val="24"/>
        </w:rPr>
        <w:t xml:space="preserve"> medzi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8F29B2">
        <w:rPr>
          <w:rFonts w:ascii="Times New Roman" w:hAnsi="Times New Roman" w:cs="Times New Roman"/>
          <w:sz w:val="24"/>
          <w:szCs w:val="24"/>
        </w:rPr>
        <w:t>im a</w:t>
      </w:r>
      <w:r w:rsidR="003A258E">
        <w:rPr>
          <w:rFonts w:ascii="Times New Roman" w:hAnsi="Times New Roman" w:cs="Times New Roman"/>
          <w:sz w:val="24"/>
          <w:szCs w:val="24"/>
        </w:rPr>
        <w:t> </w:t>
      </w:r>
      <w:r w:rsidRPr="008F29B2">
        <w:rPr>
          <w:rFonts w:ascii="Times New Roman" w:hAnsi="Times New Roman" w:cs="Times New Roman"/>
          <w:sz w:val="24"/>
          <w:szCs w:val="24"/>
        </w:rPr>
        <w:t>inou</w:t>
      </w:r>
      <w:r w:rsidR="003A258E">
        <w:rPr>
          <w:rFonts w:ascii="Times New Roman" w:hAnsi="Times New Roman" w:cs="Times New Roman"/>
          <w:sz w:val="24"/>
          <w:szCs w:val="24"/>
        </w:rPr>
        <w:t xml:space="preserve"> právnickou osobou alebo fyzickou osobou - podnikateľom</w:t>
      </w:r>
      <w:r w:rsidR="009472F2">
        <w:rPr>
          <w:rFonts w:ascii="Times New Roman" w:hAnsi="Times New Roman" w:cs="Times New Roman"/>
          <w:sz w:val="24"/>
          <w:szCs w:val="24"/>
        </w:rPr>
        <w:t xml:space="preserve">, ktorý si </w:t>
      </w:r>
      <w:r w:rsidRPr="008F29B2">
        <w:rPr>
          <w:rFonts w:ascii="Times New Roman" w:hAnsi="Times New Roman" w:cs="Times New Roman"/>
          <w:sz w:val="24"/>
          <w:szCs w:val="24"/>
        </w:rPr>
        <w:t xml:space="preserve">prostredníctvom internetového obchodu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Pr="008F29B2">
        <w:rPr>
          <w:rFonts w:ascii="Times New Roman" w:hAnsi="Times New Roman" w:cs="Times New Roman"/>
          <w:sz w:val="24"/>
          <w:szCs w:val="24"/>
        </w:rPr>
        <w:t>eho</w:t>
      </w:r>
      <w:r w:rsidR="009472F2">
        <w:rPr>
          <w:rFonts w:ascii="Times New Roman" w:hAnsi="Times New Roman" w:cs="Times New Roman"/>
          <w:sz w:val="24"/>
          <w:szCs w:val="24"/>
        </w:rPr>
        <w:t xml:space="preserve"> </w:t>
      </w:r>
      <w:r w:rsidR="003A258E">
        <w:rPr>
          <w:rFonts w:ascii="Times New Roman" w:hAnsi="Times New Roman" w:cs="Times New Roman"/>
          <w:sz w:val="24"/>
          <w:szCs w:val="24"/>
        </w:rPr>
        <w:t xml:space="preserve">objednáva a </w:t>
      </w:r>
      <w:r w:rsidR="009472F2" w:rsidRPr="009472F2">
        <w:rPr>
          <w:rFonts w:ascii="Times New Roman" w:hAnsi="Times New Roman" w:cs="Times New Roman"/>
          <w:sz w:val="24"/>
          <w:szCs w:val="24"/>
        </w:rPr>
        <w:t xml:space="preserve">kupuje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="009472F2" w:rsidRPr="009472F2">
        <w:rPr>
          <w:rFonts w:ascii="Times New Roman" w:hAnsi="Times New Roman" w:cs="Times New Roman"/>
          <w:sz w:val="24"/>
          <w:szCs w:val="24"/>
        </w:rPr>
        <w:t xml:space="preserve"> ponúkan</w:t>
      </w:r>
      <w:r w:rsidR="006760A2">
        <w:rPr>
          <w:rFonts w:ascii="Times New Roman" w:hAnsi="Times New Roman" w:cs="Times New Roman"/>
          <w:sz w:val="24"/>
          <w:szCs w:val="24"/>
        </w:rPr>
        <w:t>ý</w:t>
      </w:r>
      <w:r w:rsidR="009472F2" w:rsidRPr="009472F2">
        <w:rPr>
          <w:rFonts w:ascii="Times New Roman" w:hAnsi="Times New Roman" w:cs="Times New Roman"/>
          <w:sz w:val="24"/>
          <w:szCs w:val="24"/>
        </w:rPr>
        <w:t xml:space="preserve"> </w:t>
      </w:r>
      <w:r w:rsidR="003A258E">
        <w:rPr>
          <w:rFonts w:ascii="Times New Roman" w:hAnsi="Times New Roman" w:cs="Times New Roman"/>
          <w:sz w:val="24"/>
          <w:szCs w:val="24"/>
        </w:rPr>
        <w:t xml:space="preserve">Predávajúcim. </w:t>
      </w:r>
      <w:r w:rsidRPr="008F29B2">
        <w:rPr>
          <w:rFonts w:ascii="Times New Roman" w:hAnsi="Times New Roman" w:cs="Times New Roman"/>
          <w:sz w:val="24"/>
          <w:szCs w:val="24"/>
        </w:rPr>
        <w:t xml:space="preserve">Internetový obchod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 w:rsidR="009472F2">
        <w:rPr>
          <w:rFonts w:ascii="Times New Roman" w:hAnsi="Times New Roman" w:cs="Times New Roman"/>
          <w:sz w:val="24"/>
          <w:szCs w:val="24"/>
        </w:rPr>
        <w:t>eho je</w:t>
      </w:r>
      <w:r w:rsidRPr="008F29B2">
        <w:rPr>
          <w:rFonts w:ascii="Times New Roman" w:hAnsi="Times New Roman" w:cs="Times New Roman"/>
          <w:sz w:val="24"/>
          <w:szCs w:val="24"/>
        </w:rPr>
        <w:t xml:space="preserve"> umiestnený na internetovej adre</w:t>
      </w:r>
      <w:r w:rsidR="009472F2">
        <w:rPr>
          <w:rFonts w:ascii="Times New Roman" w:hAnsi="Times New Roman" w:cs="Times New Roman"/>
          <w:sz w:val="24"/>
          <w:szCs w:val="24"/>
        </w:rPr>
        <w:t xml:space="preserve">se </w:t>
      </w:r>
      <w:hyperlink r:id="rId5" w:history="1">
        <w:r w:rsidR="009472F2" w:rsidRPr="00B62EB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https://eshop.lyrachocolate.com/</w:t>
        </w:r>
      </w:hyperlink>
      <w:r w:rsidR="009472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C8E29" w14:textId="77777777" w:rsidR="003A284F" w:rsidRPr="003A284F" w:rsidRDefault="003A284F" w:rsidP="003A284F">
      <w:pPr>
        <w:pStyle w:val="Odsekzoznamu"/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73C6812D" w14:textId="0D046660" w:rsidR="003A284F" w:rsidRDefault="00590F67" w:rsidP="008F29B2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Tieto VOP</w:t>
      </w:r>
      <w:r w:rsidR="003A284F" w:rsidRPr="003A284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ďalej upravujú práva a povinnosti zmluvných strán pri </w:t>
      </w:r>
      <w:r w:rsidR="00E910B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objednávaní a kúpe Tovaru prostredníctvom</w:t>
      </w:r>
      <w:r w:rsidR="00FA5B4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internetovej </w:t>
      </w:r>
      <w:r w:rsidR="003A284F" w:rsidRPr="003A284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stránky </w:t>
      </w:r>
      <w:r w:rsidR="004E048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Predávajúc</w:t>
      </w:r>
      <w:r w:rsidR="003A284F" w:rsidRPr="003A284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eho umiestnenej na </w:t>
      </w:r>
      <w:r w:rsidR="00ED2BB2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webovom sídle</w:t>
      </w:r>
      <w:r w:rsidR="009472F2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6" w:history="1">
        <w:r w:rsidR="009472F2" w:rsidRPr="00B62EB5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https://eshop.lyrachocolate.com/</w:t>
        </w:r>
      </w:hyperlink>
      <w:r w:rsidR="009472F2">
        <w:rPr>
          <w:rFonts w:ascii="Times New Roman" w:hAnsi="Times New Roman" w:cs="Times New Roman"/>
          <w:sz w:val="24"/>
          <w:szCs w:val="24"/>
        </w:rPr>
        <w:t xml:space="preserve"> </w:t>
      </w:r>
      <w:r w:rsidR="003A284F" w:rsidRPr="003A284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(ďalej len "</w:t>
      </w:r>
      <w:r w:rsidR="00B72530" w:rsidRPr="009472F2">
        <w:rPr>
          <w:rStyle w:val="Hypertextovprepojeni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internetový obchod</w:t>
      </w:r>
      <w:r w:rsidR="003A284F" w:rsidRPr="003A284F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")</w:t>
      </w:r>
      <w:r w:rsidR="00951335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alebo prostredníctvom e-mailovej komunikácie zmluvných strán</w:t>
      </w:r>
      <w:r w:rsidR="0057626C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40C5A76E" w14:textId="77777777" w:rsidR="006A48D5" w:rsidRPr="006A48D5" w:rsidRDefault="006A48D5" w:rsidP="006A48D5">
      <w:pPr>
        <w:pStyle w:val="Odsekzoznamu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0D6F018" w14:textId="296D48AA" w:rsidR="006A48D5" w:rsidRDefault="006A48D5" w:rsidP="008F29B2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D5">
        <w:rPr>
          <w:rFonts w:ascii="Times New Roman" w:hAnsi="Times New Roman" w:cs="Times New Roman"/>
          <w:sz w:val="24"/>
          <w:szCs w:val="24"/>
        </w:rPr>
        <w:t xml:space="preserve">U konkrétnej ponuky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6A48D5">
        <w:rPr>
          <w:rFonts w:ascii="Times New Roman" w:hAnsi="Times New Roman" w:cs="Times New Roman"/>
          <w:sz w:val="24"/>
          <w:szCs w:val="24"/>
        </w:rPr>
        <w:t>u a/alebo služieb propagovaných</w:t>
      </w:r>
      <w:r>
        <w:rPr>
          <w:rFonts w:ascii="Times New Roman" w:hAnsi="Times New Roman" w:cs="Times New Roman"/>
          <w:sz w:val="24"/>
          <w:szCs w:val="24"/>
        </w:rPr>
        <w:t xml:space="preserve"> v internetovom obchode</w:t>
      </w:r>
      <w:r w:rsidRPr="006A48D5">
        <w:rPr>
          <w:rFonts w:ascii="Times New Roman" w:hAnsi="Times New Roman" w:cs="Times New Roman"/>
          <w:sz w:val="24"/>
          <w:szCs w:val="24"/>
        </w:rPr>
        <w:t xml:space="preserve"> môžu byť uvedené </w:t>
      </w:r>
      <w:r>
        <w:rPr>
          <w:rFonts w:ascii="Times New Roman" w:hAnsi="Times New Roman" w:cs="Times New Roman"/>
          <w:sz w:val="24"/>
          <w:szCs w:val="24"/>
        </w:rPr>
        <w:t>podmienky</w:t>
      </w:r>
      <w:r w:rsidRPr="006A48D5">
        <w:rPr>
          <w:rFonts w:ascii="Times New Roman" w:hAnsi="Times New Roman" w:cs="Times New Roman"/>
          <w:sz w:val="24"/>
          <w:szCs w:val="24"/>
        </w:rPr>
        <w:t xml:space="preserve"> odlišné od VOP. Také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6A48D5">
        <w:rPr>
          <w:rFonts w:ascii="Times New Roman" w:hAnsi="Times New Roman" w:cs="Times New Roman"/>
          <w:sz w:val="24"/>
          <w:szCs w:val="24"/>
        </w:rPr>
        <w:t xml:space="preserve"> prípadné odlišné </w:t>
      </w:r>
      <w:r>
        <w:rPr>
          <w:rFonts w:ascii="Times New Roman" w:hAnsi="Times New Roman" w:cs="Times New Roman"/>
          <w:sz w:val="24"/>
          <w:szCs w:val="24"/>
        </w:rPr>
        <w:t>podmienky</w:t>
      </w:r>
      <w:r w:rsidRPr="006A48D5">
        <w:rPr>
          <w:rFonts w:ascii="Times New Roman" w:hAnsi="Times New Roman" w:cs="Times New Roman"/>
          <w:sz w:val="24"/>
          <w:szCs w:val="24"/>
        </w:rPr>
        <w:t xml:space="preserve"> majú prednosť pred týmito VOP.</w:t>
      </w:r>
    </w:p>
    <w:p w14:paraId="5F74C0D1" w14:textId="77777777" w:rsidR="00D43E40" w:rsidRPr="00D43E40" w:rsidRDefault="00D43E40" w:rsidP="00D43E40">
      <w:pPr>
        <w:pStyle w:val="Odsekzoznamu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1CD3A657" w14:textId="77777777" w:rsidR="00D43E40" w:rsidRDefault="00D43E40" w:rsidP="00D43E40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Kupujúci vyslovením súhlasu s týmito VOP vyhlasuje a zaručuje sa, že:</w:t>
      </w:r>
    </w:p>
    <w:p w14:paraId="22B045DC" w14:textId="7C943F47" w:rsidR="00D43E40" w:rsidRDefault="00D43E40" w:rsidP="00D43E40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A59">
        <w:rPr>
          <w:rFonts w:ascii="Times New Roman" w:hAnsi="Times New Roman" w:cs="Times New Roman"/>
          <w:sz w:val="24"/>
          <w:szCs w:val="24"/>
        </w:rPr>
        <w:t>si pozorne prečítal tieto VOP, vrátane všetkých povinností, ktoré z nich vyplývajú, úplne im rozumie a súhlasí s tým, že bude</w:t>
      </w:r>
      <w:r>
        <w:rPr>
          <w:rFonts w:ascii="Times New Roman" w:hAnsi="Times New Roman" w:cs="Times New Roman"/>
          <w:sz w:val="24"/>
          <w:szCs w:val="24"/>
        </w:rPr>
        <w:t xml:space="preserve"> nimi</w:t>
      </w:r>
      <w:r w:rsidRPr="00A67A59">
        <w:rPr>
          <w:rFonts w:ascii="Times New Roman" w:hAnsi="Times New Roman" w:cs="Times New Roman"/>
          <w:sz w:val="24"/>
          <w:szCs w:val="24"/>
        </w:rPr>
        <w:t xml:space="preserve"> viazaný;</w:t>
      </w:r>
    </w:p>
    <w:p w14:paraId="1DC32351" w14:textId="29C1C786" w:rsidR="00ED14EA" w:rsidRDefault="00ED14EA" w:rsidP="00D43E40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s oboznámil s</w:t>
      </w:r>
      <w:r w:rsidRPr="004C0941">
        <w:rPr>
          <w:rFonts w:ascii="Times New Roman" w:hAnsi="Times New Roman" w:cs="Times New Roman"/>
          <w:sz w:val="24"/>
          <w:szCs w:val="24"/>
          <w:lang w:eastAsia="sk-SK"/>
        </w:rPr>
        <w:t xml:space="preserve"> informáciou o</w:t>
      </w:r>
      <w:r w:rsidR="004A4CC9">
        <w:rPr>
          <w:rFonts w:ascii="Times New Roman" w:hAnsi="Times New Roman" w:cs="Times New Roman"/>
          <w:sz w:val="24"/>
          <w:szCs w:val="24"/>
          <w:lang w:eastAsia="sk-SK"/>
        </w:rPr>
        <w:t xml:space="preserve"> ochrane a </w:t>
      </w:r>
      <w:r w:rsidRPr="004C0941">
        <w:rPr>
          <w:rFonts w:ascii="Times New Roman" w:hAnsi="Times New Roman" w:cs="Times New Roman"/>
          <w:sz w:val="24"/>
          <w:szCs w:val="24"/>
          <w:lang w:eastAsia="sk-SK"/>
        </w:rPr>
        <w:t>spracovaní osobných údajov</w:t>
      </w:r>
      <w:r w:rsidR="004A4CC9">
        <w:rPr>
          <w:rFonts w:ascii="Times New Roman" w:hAnsi="Times New Roman" w:cs="Times New Roman"/>
          <w:sz w:val="24"/>
          <w:szCs w:val="24"/>
          <w:lang w:eastAsia="sk-SK"/>
        </w:rPr>
        <w:t>;</w:t>
      </w:r>
    </w:p>
    <w:p w14:paraId="392E7306" w14:textId="0361081C" w:rsidR="00D43E40" w:rsidRDefault="00D43E40" w:rsidP="00D43E40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A59">
        <w:rPr>
          <w:rFonts w:ascii="Times New Roman" w:hAnsi="Times New Roman" w:cs="Times New Roman"/>
          <w:sz w:val="24"/>
          <w:szCs w:val="24"/>
        </w:rPr>
        <w:t>podľa platných právnych predpisov je oprávnený s P</w:t>
      </w:r>
      <w:r>
        <w:rPr>
          <w:rFonts w:ascii="Times New Roman" w:hAnsi="Times New Roman" w:cs="Times New Roman"/>
          <w:sz w:val="24"/>
          <w:szCs w:val="24"/>
        </w:rPr>
        <w:t>redávajúcim</w:t>
      </w:r>
      <w:r w:rsidRPr="00A67A59">
        <w:rPr>
          <w:rFonts w:ascii="Times New Roman" w:hAnsi="Times New Roman" w:cs="Times New Roman"/>
          <w:sz w:val="24"/>
          <w:szCs w:val="24"/>
        </w:rPr>
        <w:t xml:space="preserve"> uza</w:t>
      </w:r>
      <w:r>
        <w:rPr>
          <w:rFonts w:ascii="Times New Roman" w:hAnsi="Times New Roman" w:cs="Times New Roman"/>
          <w:sz w:val="24"/>
          <w:szCs w:val="24"/>
        </w:rPr>
        <w:t>tvoriť kúpnu zmluvu;</w:t>
      </w:r>
    </w:p>
    <w:p w14:paraId="31E2E78F" w14:textId="70A53649" w:rsidR="00D43E40" w:rsidRDefault="00D43E40" w:rsidP="00D43E40">
      <w:pPr>
        <w:pStyle w:val="Odsekzoznamu"/>
        <w:numPr>
          <w:ilvl w:val="0"/>
          <w:numId w:val="28"/>
        </w:num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pri vytvorení zákazníckeho účtu alebo konkrétnej objednávky koná za Kupujúceho </w:t>
      </w:r>
      <w:r w:rsidR="00390900">
        <w:rPr>
          <w:rFonts w:ascii="Times New Roman" w:hAnsi="Times New Roman" w:cs="Times New Roman"/>
          <w:sz w:val="24"/>
          <w:szCs w:val="24"/>
        </w:rPr>
        <w:t xml:space="preserve">výlučne </w:t>
      </w:r>
      <w:r>
        <w:rPr>
          <w:rFonts w:ascii="Times New Roman" w:hAnsi="Times New Roman" w:cs="Times New Roman"/>
          <w:sz w:val="24"/>
          <w:szCs w:val="24"/>
        </w:rPr>
        <w:t>osoba oprávnená konať na základe poverenia alebo pracovného zaradenia pri uzatváraní kúpnej zmluvy.</w:t>
      </w:r>
      <w:r w:rsidR="004A4CC9">
        <w:rPr>
          <w:rFonts w:ascii="Times New Roman" w:hAnsi="Times New Roman" w:cs="Times New Roman"/>
          <w:sz w:val="24"/>
          <w:szCs w:val="24"/>
        </w:rPr>
        <w:t xml:space="preserve"> </w:t>
      </w:r>
      <w:r w:rsidR="00390900">
        <w:rPr>
          <w:rFonts w:ascii="Times New Roman" w:hAnsi="Times New Roman" w:cs="Times New Roman"/>
          <w:sz w:val="24"/>
          <w:szCs w:val="24"/>
        </w:rPr>
        <w:t>Kupujúci nemôže namietať platnosť právneho úkonu vykonaného prostredníctvom komunikácie na diaľku v jeho mene pri vzniku, zmene alebo zániku kúpnej zmluvy, ak ku komunikácii s Predávajúcim došlo zo zákazníckeho účtu Kupujúceho a/alebo</w:t>
      </w:r>
      <w:r w:rsidR="004A4CC9">
        <w:rPr>
          <w:rFonts w:ascii="Times New Roman" w:hAnsi="Times New Roman" w:cs="Times New Roman"/>
          <w:sz w:val="24"/>
          <w:szCs w:val="24"/>
        </w:rPr>
        <w:t xml:space="preserve"> ak</w:t>
      </w:r>
      <w:r w:rsidR="00390900">
        <w:rPr>
          <w:rFonts w:ascii="Times New Roman" w:hAnsi="Times New Roman" w:cs="Times New Roman"/>
          <w:sz w:val="24"/>
          <w:szCs w:val="24"/>
        </w:rPr>
        <w:t xml:space="preserve"> Kupujúci zaplatil kúpnu cenu.</w:t>
      </w:r>
    </w:p>
    <w:p w14:paraId="215683BA" w14:textId="77777777" w:rsidR="00914A22" w:rsidRPr="00914A22" w:rsidRDefault="00914A22" w:rsidP="00914A22">
      <w:pPr>
        <w:pStyle w:val="Odsekzoznamu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5298F57" w14:textId="35271FEC" w:rsidR="001068C3" w:rsidRPr="009F2DE9" w:rsidRDefault="00914A22" w:rsidP="001068C3">
      <w:pPr>
        <w:pStyle w:val="Odsekzoznamu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Tieto VOP sa vzťahujú </w:t>
      </w:r>
      <w:r w:rsidR="00F742D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na kúpnu zmluvu uzatvorenú prostredníctvom internetového obchodu medzi </w:t>
      </w:r>
      <w:r w:rsidR="004E048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Predávajúc</w:t>
      </w:r>
      <w:r w:rsidR="00F742D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im a </w:t>
      </w:r>
      <w:r w:rsidR="004E048E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Kupujúc</w:t>
      </w:r>
      <w:r w:rsidR="00F742DA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im. </w:t>
      </w:r>
      <w:r w:rsidR="001068C3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Právny vzťah zmluvných strán sa spravuje ustanoveniami § 409  a nasl. </w:t>
      </w:r>
      <w:r w:rsidR="001068C3" w:rsidRPr="001068C3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zákona č. 513/1991 Zb. Obchodný zákonník v znení neskorších predpisov</w:t>
      </w:r>
      <w:r w:rsidR="00E239A7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 (ďalej len „</w:t>
      </w:r>
      <w:r w:rsidR="00E239A7" w:rsidRPr="00E239A7">
        <w:rPr>
          <w:rStyle w:val="Hypertextovprepojeni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Obchodný zákonník</w:t>
      </w:r>
      <w:r w:rsidR="00E239A7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“)</w:t>
      </w:r>
      <w:r w:rsidR="001068C3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 xml:space="preserve">. V prípade, ak má kupujúci uzatvorenú s Predávajúcim osobitnú rámcovú kúpnu zmluvu, dojednania obsiahnuté v uvedenej rámcovej zmluve majú prednosť pred ustanoveniami týchto VOP. </w:t>
      </w:r>
    </w:p>
    <w:p w14:paraId="5C8B5ACE" w14:textId="77777777" w:rsidR="00A56D1D" w:rsidRDefault="00A56D1D" w:rsidP="00DC4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276594" w14:textId="77777777" w:rsidR="00A56D1D" w:rsidRDefault="00A56D1D" w:rsidP="00DC4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70C951" w14:textId="77777777" w:rsidR="000C3DB0" w:rsidRDefault="000C3DB0" w:rsidP="00D252B6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5BD8">
        <w:rPr>
          <w:rFonts w:ascii="Times New Roman" w:hAnsi="Times New Roman" w:cs="Times New Roman"/>
          <w:b/>
          <w:sz w:val="24"/>
          <w:szCs w:val="24"/>
        </w:rPr>
        <w:t>Vymedzenie základných pojmov</w:t>
      </w:r>
    </w:p>
    <w:p w14:paraId="2CE7E724" w14:textId="77777777" w:rsidR="00DC4514" w:rsidRPr="00AA5BD8" w:rsidRDefault="00DC4514" w:rsidP="00DC45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9B2B31" w14:textId="128BF3AA" w:rsidR="007A0390" w:rsidRDefault="004E048E" w:rsidP="00A56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Predávajúc</w:t>
      </w:r>
      <w:r w:rsidR="000C3DB0" w:rsidRPr="007A0390">
        <w:rPr>
          <w:rFonts w:ascii="Times New Roman" w:hAnsi="Times New Roman" w:cs="Times New Roman"/>
          <w:b/>
          <w:sz w:val="24"/>
          <w:szCs w:val="24"/>
        </w:rPr>
        <w:t>i</w:t>
      </w:r>
      <w:r w:rsidR="0020554D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20554D" w:rsidRPr="0020554D">
        <w:rPr>
          <w:rFonts w:ascii="Times New Roman" w:hAnsi="Times New Roman" w:cs="Times New Roman"/>
          <w:sz w:val="24"/>
          <w:szCs w:val="24"/>
        </w:rPr>
        <w:t>je</w:t>
      </w:r>
      <w:r w:rsidR="000C3DB0" w:rsidRPr="0020554D">
        <w:rPr>
          <w:rFonts w:ascii="Times New Roman" w:hAnsi="Times New Roman" w:cs="Times New Roman"/>
          <w:sz w:val="24"/>
          <w:szCs w:val="24"/>
        </w:rPr>
        <w:t xml:space="preserve"> </w:t>
      </w:r>
      <w:r w:rsidR="000C3DB0" w:rsidRPr="00AA5BD8">
        <w:rPr>
          <w:rFonts w:ascii="Times New Roman" w:hAnsi="Times New Roman" w:cs="Times New Roman"/>
          <w:sz w:val="24"/>
          <w:szCs w:val="24"/>
        </w:rPr>
        <w:t>spoločnosť</w:t>
      </w:r>
      <w:r w:rsidR="000A3120">
        <w:rPr>
          <w:rFonts w:ascii="Times New Roman" w:hAnsi="Times New Roman" w:cs="Times New Roman"/>
          <w:sz w:val="24"/>
          <w:szCs w:val="24"/>
        </w:rPr>
        <w:t xml:space="preserve"> </w:t>
      </w:r>
      <w:r w:rsidR="000A3120" w:rsidRPr="009472F2">
        <w:rPr>
          <w:rFonts w:ascii="Times New Roman" w:hAnsi="Times New Roman" w:cs="Times New Roman"/>
          <w:sz w:val="24"/>
          <w:szCs w:val="24"/>
        </w:rPr>
        <w:t>LYRA GROUP s.r.o., so sídlom Pri parku 1, Ivanka pri Nitre 951 12, IČO: 44 473 826, zapísaná v obchodnom registri Okresného súdu Nitra, Oddiel: Sro, Vložka číslo: 23414/N</w:t>
      </w:r>
      <w:r w:rsidR="0020554D">
        <w:rPr>
          <w:rFonts w:ascii="Times New Roman" w:hAnsi="Times New Roman" w:cs="Times New Roman"/>
          <w:sz w:val="24"/>
          <w:szCs w:val="24"/>
        </w:rPr>
        <w:t>;</w:t>
      </w:r>
    </w:p>
    <w:p w14:paraId="76D4CBD7" w14:textId="77777777" w:rsidR="00A56D1D" w:rsidRPr="00AA5BD8" w:rsidRDefault="00A56D1D" w:rsidP="00A56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9CFD87" w14:textId="41FA5AE4" w:rsidR="000711ED" w:rsidRDefault="004E048E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Kupujúc</w:t>
      </w:r>
      <w:r w:rsidR="000C3DB0" w:rsidRPr="00AA5BD8">
        <w:rPr>
          <w:rFonts w:ascii="Times New Roman" w:hAnsi="Times New Roman" w:cs="Times New Roman"/>
          <w:b/>
          <w:sz w:val="24"/>
          <w:szCs w:val="24"/>
        </w:rPr>
        <w:t>i</w:t>
      </w:r>
      <w:r w:rsidR="0020554D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0711ED" w:rsidRPr="00AA5BD8">
        <w:rPr>
          <w:rFonts w:ascii="Times New Roman" w:hAnsi="Times New Roman" w:cs="Times New Roman"/>
          <w:sz w:val="24"/>
          <w:szCs w:val="24"/>
        </w:rPr>
        <w:t xml:space="preserve">je </w:t>
      </w:r>
      <w:r w:rsidR="001068C3">
        <w:rPr>
          <w:rFonts w:ascii="Times New Roman" w:hAnsi="Times New Roman" w:cs="Times New Roman"/>
          <w:sz w:val="24"/>
          <w:szCs w:val="24"/>
        </w:rPr>
        <w:t xml:space="preserve">právnická osoba alebo </w:t>
      </w:r>
      <w:r w:rsidR="000C3DB0" w:rsidRPr="00AA5BD8">
        <w:rPr>
          <w:rFonts w:ascii="Times New Roman" w:hAnsi="Times New Roman" w:cs="Times New Roman"/>
          <w:sz w:val="24"/>
          <w:szCs w:val="24"/>
        </w:rPr>
        <w:t>fyzická osoba</w:t>
      </w:r>
      <w:r w:rsidR="001068C3">
        <w:rPr>
          <w:rFonts w:ascii="Times New Roman" w:hAnsi="Times New Roman" w:cs="Times New Roman"/>
          <w:sz w:val="24"/>
          <w:szCs w:val="24"/>
        </w:rPr>
        <w:t xml:space="preserve"> - podnikateľ</w:t>
      </w:r>
      <w:r w:rsidR="0020554D">
        <w:rPr>
          <w:rFonts w:ascii="Times New Roman" w:hAnsi="Times New Roman" w:cs="Times New Roman"/>
          <w:sz w:val="24"/>
          <w:szCs w:val="24"/>
        </w:rPr>
        <w:t>;</w:t>
      </w:r>
    </w:p>
    <w:p w14:paraId="7DE068CF" w14:textId="77777777" w:rsidR="00606108" w:rsidRPr="001068C3" w:rsidRDefault="00606108" w:rsidP="00106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1D02D" w14:textId="159F4B06" w:rsidR="0020554D" w:rsidRPr="00606108" w:rsidRDefault="004E048E" w:rsidP="00DC4514">
      <w:pPr>
        <w:spacing w:after="0" w:line="240" w:lineRule="auto"/>
        <w:rPr>
          <w:rStyle w:val="Vrazn"/>
          <w:rFonts w:ascii="Times New Roman" w:hAnsi="Times New Roman" w:cs="Times New Roman"/>
          <w:b w:val="0"/>
          <w:sz w:val="24"/>
          <w:szCs w:val="24"/>
        </w:rPr>
      </w:pPr>
      <w:r>
        <w:rPr>
          <w:rStyle w:val="Vrazn"/>
          <w:rFonts w:ascii="Times New Roman" w:hAnsi="Times New Roman" w:cs="Times New Roman"/>
          <w:sz w:val="24"/>
          <w:szCs w:val="24"/>
        </w:rPr>
        <w:t>Tovar</w:t>
      </w:r>
      <w:r w:rsidR="004D1976">
        <w:rPr>
          <w:rStyle w:val="Vrazn"/>
          <w:rFonts w:ascii="Times New Roman" w:hAnsi="Times New Roman" w:cs="Times New Roman"/>
          <w:sz w:val="24"/>
          <w:szCs w:val="24"/>
        </w:rPr>
        <w:t xml:space="preserve">om </w:t>
      </w:r>
      <w:r w:rsidR="004D1976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>sa</w:t>
      </w:r>
      <w:r w:rsidR="00606108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D1976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>rozum</w:t>
      </w:r>
      <w:r w:rsidR="00606108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>ejú</w:t>
      </w:r>
      <w:r w:rsidR="004D1976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 xml:space="preserve"> produkty ponúkané na predaj na stránkach </w:t>
      </w:r>
      <w:r w:rsidR="00606108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>internetového obchodu</w:t>
      </w:r>
      <w:r w:rsidR="004D1976" w:rsidRPr="00606108">
        <w:rPr>
          <w:rStyle w:val="Vrazn"/>
          <w:rFonts w:ascii="Times New Roman" w:hAnsi="Times New Roman" w:cs="Times New Roman"/>
          <w:b w:val="0"/>
          <w:sz w:val="24"/>
          <w:szCs w:val="24"/>
        </w:rPr>
        <w:t>.</w:t>
      </w:r>
    </w:p>
    <w:p w14:paraId="1D3C154F" w14:textId="77777777" w:rsidR="00967E34" w:rsidRDefault="00967E34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A2BB4" w14:textId="77777777" w:rsidR="00967E34" w:rsidRDefault="00967E34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B07CE" w14:textId="2DCD91C7" w:rsidR="00BE5401" w:rsidRDefault="00BE5401" w:rsidP="00967E34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5401">
        <w:rPr>
          <w:rFonts w:ascii="Times New Roman" w:hAnsi="Times New Roman" w:cs="Times New Roman"/>
          <w:b/>
          <w:bCs/>
          <w:sz w:val="24"/>
          <w:szCs w:val="24"/>
        </w:rPr>
        <w:t>Zákaznícky účet</w:t>
      </w:r>
    </w:p>
    <w:p w14:paraId="0DDC9F4A" w14:textId="77777777" w:rsidR="00BE5401" w:rsidRDefault="00BE5401" w:rsidP="00BE54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15751" w14:textId="0952A926" w:rsidR="00BE5401" w:rsidRDefault="00F1350C" w:rsidP="00F1350C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prípade, ak má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>
        <w:rPr>
          <w:rFonts w:ascii="Times New Roman" w:hAnsi="Times New Roman" w:cs="Times New Roman"/>
          <w:sz w:val="24"/>
          <w:szCs w:val="24"/>
        </w:rPr>
        <w:t xml:space="preserve">i záujem využívať </w:t>
      </w:r>
      <w:r w:rsidR="0066249E">
        <w:rPr>
          <w:rFonts w:ascii="Times New Roman" w:hAnsi="Times New Roman" w:cs="Times New Roman"/>
          <w:sz w:val="24"/>
          <w:szCs w:val="24"/>
        </w:rPr>
        <w:t xml:space="preserve">zľavový a </w:t>
      </w:r>
      <w:r>
        <w:rPr>
          <w:rFonts w:ascii="Times New Roman" w:hAnsi="Times New Roman" w:cs="Times New Roman"/>
          <w:sz w:val="24"/>
          <w:szCs w:val="24"/>
        </w:rPr>
        <w:t xml:space="preserve">bonusový systém poskytovaný </w:t>
      </w:r>
      <w:r w:rsidR="004E048E">
        <w:rPr>
          <w:rFonts w:ascii="Times New Roman" w:hAnsi="Times New Roman" w:cs="Times New Roman"/>
          <w:sz w:val="24"/>
          <w:szCs w:val="24"/>
        </w:rPr>
        <w:t>Predávajúc</w:t>
      </w:r>
      <w:r>
        <w:rPr>
          <w:rFonts w:ascii="Times New Roman" w:hAnsi="Times New Roman" w:cs="Times New Roman"/>
          <w:sz w:val="24"/>
          <w:szCs w:val="24"/>
        </w:rPr>
        <w:t xml:space="preserve">im a súčasne zjednodušiť si spôsob vytvárania objednávok, môže sa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13216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internetovom </w:t>
      </w:r>
      <w:r w:rsidR="00132161">
        <w:rPr>
          <w:rFonts w:ascii="Times New Roman" w:hAnsi="Times New Roman" w:cs="Times New Roman"/>
          <w:sz w:val="24"/>
          <w:szCs w:val="24"/>
        </w:rPr>
        <w:t>obchode</w:t>
      </w:r>
      <w:r>
        <w:rPr>
          <w:rFonts w:ascii="Times New Roman" w:hAnsi="Times New Roman" w:cs="Times New Roman"/>
          <w:sz w:val="24"/>
          <w:szCs w:val="24"/>
        </w:rPr>
        <w:t xml:space="preserve"> zaregistrovať a vytvoriť si svoj zákaznícky účet. </w:t>
      </w:r>
    </w:p>
    <w:p w14:paraId="5B433607" w14:textId="77777777" w:rsidR="00F673D2" w:rsidRDefault="00F673D2" w:rsidP="00F673D2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D3849" w14:textId="25EEE3B0" w:rsidR="00F1350C" w:rsidRDefault="00F1350C" w:rsidP="00B94486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50C">
        <w:rPr>
          <w:rFonts w:ascii="Times New Roman" w:hAnsi="Times New Roman" w:cs="Times New Roman"/>
          <w:sz w:val="24"/>
          <w:szCs w:val="24"/>
        </w:rPr>
        <w:t xml:space="preserve">Pri registrácii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F1350C">
        <w:rPr>
          <w:rFonts w:ascii="Times New Roman" w:hAnsi="Times New Roman" w:cs="Times New Roman"/>
          <w:sz w:val="24"/>
          <w:szCs w:val="24"/>
        </w:rPr>
        <w:t xml:space="preserve">náležite a správne (riadne) vyplní registračný formulár nachádzajúci sa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13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internetovom obchode</w:t>
      </w:r>
      <w:r w:rsidRPr="00F1350C">
        <w:rPr>
          <w:rFonts w:ascii="Times New Roman" w:hAnsi="Times New Roman" w:cs="Times New Roman"/>
          <w:sz w:val="24"/>
          <w:szCs w:val="24"/>
        </w:rPr>
        <w:t xml:space="preserve">, v ktorom uvedie všetky údaje potrebné pre budúce vytvorenie </w:t>
      </w:r>
      <w:r>
        <w:rPr>
          <w:rFonts w:ascii="Times New Roman" w:hAnsi="Times New Roman" w:cs="Times New Roman"/>
          <w:sz w:val="24"/>
          <w:szCs w:val="24"/>
        </w:rPr>
        <w:t>objednávok na doda</w:t>
      </w:r>
      <w:r w:rsidRPr="00F1350C">
        <w:rPr>
          <w:rFonts w:ascii="Times New Roman" w:hAnsi="Times New Roman" w:cs="Times New Roman"/>
          <w:sz w:val="24"/>
          <w:szCs w:val="24"/>
        </w:rPr>
        <w:t xml:space="preserve">nie </w:t>
      </w:r>
      <w:r w:rsidR="004E048E">
        <w:rPr>
          <w:rFonts w:ascii="Times New Roman" w:hAnsi="Times New Roman" w:cs="Times New Roman"/>
          <w:sz w:val="24"/>
          <w:szCs w:val="24"/>
        </w:rPr>
        <w:t>Tovar</w:t>
      </w:r>
      <w:r w:rsidRPr="00F1350C">
        <w:rPr>
          <w:rFonts w:ascii="Times New Roman" w:hAnsi="Times New Roman" w:cs="Times New Roman"/>
          <w:sz w:val="24"/>
          <w:szCs w:val="24"/>
        </w:rPr>
        <w:t xml:space="preserve">u, t.j. </w:t>
      </w:r>
      <w:r w:rsidR="006108C7">
        <w:rPr>
          <w:rFonts w:ascii="Times New Roman" w:hAnsi="Times New Roman" w:cs="Times New Roman"/>
          <w:sz w:val="24"/>
          <w:szCs w:val="24"/>
        </w:rPr>
        <w:t>obchodné meno</w:t>
      </w:r>
      <w:r w:rsidRPr="00F1350C">
        <w:rPr>
          <w:rFonts w:ascii="Times New Roman" w:hAnsi="Times New Roman" w:cs="Times New Roman"/>
          <w:sz w:val="24"/>
          <w:szCs w:val="24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>
        <w:rPr>
          <w:rFonts w:ascii="Times New Roman" w:hAnsi="Times New Roman" w:cs="Times New Roman"/>
          <w:sz w:val="24"/>
          <w:szCs w:val="24"/>
        </w:rPr>
        <w:t>eho</w:t>
      </w:r>
      <w:r w:rsidRPr="00F1350C">
        <w:rPr>
          <w:rFonts w:ascii="Times New Roman" w:hAnsi="Times New Roman" w:cs="Times New Roman"/>
          <w:sz w:val="24"/>
          <w:szCs w:val="24"/>
        </w:rPr>
        <w:t>,</w:t>
      </w:r>
      <w:r w:rsidR="006108C7">
        <w:rPr>
          <w:rFonts w:ascii="Times New Roman" w:hAnsi="Times New Roman" w:cs="Times New Roman"/>
          <w:sz w:val="24"/>
          <w:szCs w:val="24"/>
        </w:rPr>
        <w:t xml:space="preserve"> sídlo,</w:t>
      </w:r>
      <w:r w:rsidRPr="00F1350C">
        <w:rPr>
          <w:rFonts w:ascii="Times New Roman" w:hAnsi="Times New Roman" w:cs="Times New Roman"/>
          <w:sz w:val="24"/>
          <w:szCs w:val="24"/>
        </w:rPr>
        <w:t xml:space="preserve"> presnú adresu </w:t>
      </w:r>
      <w:r>
        <w:rPr>
          <w:rFonts w:ascii="Times New Roman" w:hAnsi="Times New Roman" w:cs="Times New Roman"/>
          <w:sz w:val="24"/>
          <w:szCs w:val="24"/>
        </w:rPr>
        <w:t>dodania</w:t>
      </w:r>
      <w:r w:rsidRPr="00F1350C">
        <w:rPr>
          <w:rFonts w:ascii="Times New Roman" w:hAnsi="Times New Roman" w:cs="Times New Roman"/>
          <w:sz w:val="24"/>
          <w:szCs w:val="24"/>
        </w:rPr>
        <w:t>,</w:t>
      </w:r>
      <w:r w:rsidR="006108C7">
        <w:rPr>
          <w:rFonts w:ascii="Times New Roman" w:hAnsi="Times New Roman" w:cs="Times New Roman"/>
          <w:sz w:val="24"/>
          <w:szCs w:val="24"/>
        </w:rPr>
        <w:t xml:space="preserve"> IČO, DIČ, IČ DPH,</w:t>
      </w:r>
      <w:r w:rsidRPr="00F1350C">
        <w:rPr>
          <w:rFonts w:ascii="Times New Roman" w:hAnsi="Times New Roman" w:cs="Times New Roman"/>
          <w:sz w:val="24"/>
          <w:szCs w:val="24"/>
        </w:rPr>
        <w:t xml:space="preserve"> telefónne číslo, e-mailovú adresu </w:t>
      </w:r>
      <w:r w:rsidRPr="009E070D">
        <w:rPr>
          <w:rFonts w:ascii="Times New Roman" w:hAnsi="Times New Roman" w:cs="Times New Roman"/>
          <w:sz w:val="24"/>
          <w:szCs w:val="24"/>
        </w:rPr>
        <w:t xml:space="preserve">(ktorá bude neskôr použitá </w:t>
      </w:r>
      <w:r w:rsidR="008412E9">
        <w:rPr>
          <w:rFonts w:ascii="Times New Roman" w:hAnsi="Times New Roman" w:cs="Times New Roman"/>
          <w:sz w:val="24"/>
          <w:szCs w:val="24"/>
        </w:rPr>
        <w:t xml:space="preserve">aj </w:t>
      </w:r>
      <w:r w:rsidRPr="009E070D">
        <w:rPr>
          <w:rFonts w:ascii="Times New Roman" w:hAnsi="Times New Roman" w:cs="Times New Roman"/>
          <w:sz w:val="24"/>
          <w:szCs w:val="24"/>
        </w:rPr>
        <w:t>ako prihlasovacie meno),</w:t>
      </w:r>
      <w:r w:rsidRPr="00F1350C">
        <w:rPr>
          <w:rFonts w:ascii="Times New Roman" w:hAnsi="Times New Roman" w:cs="Times New Roman"/>
          <w:sz w:val="24"/>
          <w:szCs w:val="24"/>
        </w:rPr>
        <w:t xml:space="preserve"> heslo a potvrdenie, že 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F1350C">
        <w:rPr>
          <w:rFonts w:ascii="Times New Roman" w:hAnsi="Times New Roman" w:cs="Times New Roman"/>
          <w:sz w:val="24"/>
          <w:szCs w:val="24"/>
        </w:rPr>
        <w:t xml:space="preserve"> oboznámil s týmito VOP</w:t>
      </w:r>
      <w:r w:rsidR="002753BF">
        <w:rPr>
          <w:rFonts w:ascii="Times New Roman" w:hAnsi="Times New Roman" w:cs="Times New Roman"/>
          <w:sz w:val="24"/>
          <w:szCs w:val="24"/>
        </w:rPr>
        <w:t xml:space="preserve">, </w:t>
      </w:r>
      <w:r w:rsidR="009E070D">
        <w:rPr>
          <w:rFonts w:ascii="Times New Roman" w:hAnsi="Times New Roman" w:cs="Times New Roman"/>
          <w:sz w:val="24"/>
          <w:szCs w:val="24"/>
        </w:rPr>
        <w:t>Zásadami ochrany osobných údajov</w:t>
      </w:r>
      <w:r w:rsidRPr="00F1350C">
        <w:rPr>
          <w:rFonts w:ascii="Times New Roman" w:hAnsi="Times New Roman" w:cs="Times New Roman"/>
          <w:sz w:val="24"/>
          <w:szCs w:val="24"/>
        </w:rPr>
        <w:t xml:space="preserve"> a cookies</w:t>
      </w:r>
      <w:r w:rsidR="002753BF">
        <w:rPr>
          <w:rFonts w:ascii="Times New Roman" w:hAnsi="Times New Roman" w:cs="Times New Roman"/>
          <w:sz w:val="24"/>
          <w:szCs w:val="24"/>
        </w:rPr>
        <w:t>,</w:t>
      </w:r>
      <w:r w:rsidRPr="00F1350C">
        <w:rPr>
          <w:rFonts w:ascii="Times New Roman" w:hAnsi="Times New Roman" w:cs="Times New Roman"/>
          <w:sz w:val="24"/>
          <w:szCs w:val="24"/>
        </w:rPr>
        <w:t xml:space="preserve"> a </w:t>
      </w:r>
      <w:r w:rsidR="002753BF">
        <w:rPr>
          <w:rFonts w:ascii="Times New Roman" w:hAnsi="Times New Roman" w:cs="Times New Roman"/>
          <w:sz w:val="24"/>
          <w:szCs w:val="24"/>
        </w:rPr>
        <w:t>vyjadrí</w:t>
      </w:r>
      <w:r w:rsidRPr="00F1350C">
        <w:rPr>
          <w:rFonts w:ascii="Times New Roman" w:hAnsi="Times New Roman" w:cs="Times New Roman"/>
          <w:sz w:val="24"/>
          <w:szCs w:val="24"/>
        </w:rPr>
        <w:t xml:space="preserve"> súhlas so znením oboch týchto dokumentov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4486">
        <w:rPr>
          <w:rFonts w:ascii="Times New Roman" w:hAnsi="Times New Roman" w:cs="Times New Roman"/>
          <w:sz w:val="24"/>
          <w:szCs w:val="24"/>
        </w:rPr>
        <w:t xml:space="preserve"> Je v záujme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="00B94486">
        <w:rPr>
          <w:rFonts w:ascii="Times New Roman" w:hAnsi="Times New Roman" w:cs="Times New Roman"/>
          <w:sz w:val="24"/>
          <w:szCs w:val="24"/>
        </w:rPr>
        <w:t xml:space="preserve">eho vytvoriť </w:t>
      </w:r>
      <w:r w:rsidRPr="00B94486">
        <w:rPr>
          <w:rFonts w:ascii="Times New Roman" w:hAnsi="Times New Roman" w:cs="Times New Roman"/>
          <w:sz w:val="24"/>
          <w:szCs w:val="24"/>
        </w:rPr>
        <w:t>hesl</w:t>
      </w:r>
      <w:r w:rsidR="00B94486">
        <w:rPr>
          <w:rFonts w:ascii="Times New Roman" w:hAnsi="Times New Roman" w:cs="Times New Roman"/>
          <w:sz w:val="24"/>
          <w:szCs w:val="24"/>
        </w:rPr>
        <w:t>o</w:t>
      </w:r>
      <w:r w:rsidRPr="00B94486">
        <w:rPr>
          <w:rFonts w:ascii="Times New Roman" w:hAnsi="Times New Roman" w:cs="Times New Roman"/>
          <w:sz w:val="24"/>
          <w:szCs w:val="24"/>
        </w:rPr>
        <w:t xml:space="preserve"> k svojmu zákazníckemu účtu tak, aby toto heslo bolo dostatočne bezpečné a účet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B94486">
        <w:rPr>
          <w:rFonts w:ascii="Times New Roman" w:hAnsi="Times New Roman" w:cs="Times New Roman"/>
          <w:sz w:val="24"/>
          <w:szCs w:val="24"/>
        </w:rPr>
        <w:t xml:space="preserve">eho chránený.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B94486">
        <w:rPr>
          <w:rFonts w:ascii="Times New Roman" w:hAnsi="Times New Roman" w:cs="Times New Roman"/>
          <w:sz w:val="24"/>
          <w:szCs w:val="24"/>
        </w:rPr>
        <w:t xml:space="preserve">i je povinný toto heslo uchovávať v tajnosti a nezdieľať ho s inými osobami. </w:t>
      </w:r>
      <w:r w:rsidR="004E048E">
        <w:rPr>
          <w:rFonts w:ascii="Times New Roman" w:hAnsi="Times New Roman" w:cs="Times New Roman"/>
          <w:sz w:val="24"/>
          <w:szCs w:val="24"/>
        </w:rPr>
        <w:t>Kupujúc</w:t>
      </w:r>
      <w:r w:rsidRPr="00B94486">
        <w:rPr>
          <w:rFonts w:ascii="Times New Roman" w:hAnsi="Times New Roman" w:cs="Times New Roman"/>
          <w:sz w:val="24"/>
          <w:szCs w:val="24"/>
        </w:rPr>
        <w:t xml:space="preserve">i nesie plnú zodpovednosť za všetky úkony, ktoré sú vykonané z jeho </w:t>
      </w:r>
      <w:r w:rsidR="00B94486">
        <w:rPr>
          <w:rFonts w:ascii="Times New Roman" w:hAnsi="Times New Roman" w:cs="Times New Roman"/>
          <w:sz w:val="24"/>
          <w:szCs w:val="24"/>
        </w:rPr>
        <w:t xml:space="preserve">zákazníckeho </w:t>
      </w:r>
      <w:r w:rsidRPr="00B94486">
        <w:rPr>
          <w:rFonts w:ascii="Times New Roman" w:hAnsi="Times New Roman" w:cs="Times New Roman"/>
          <w:sz w:val="24"/>
          <w:szCs w:val="24"/>
        </w:rPr>
        <w:t>účtu.</w:t>
      </w:r>
    </w:p>
    <w:p w14:paraId="0FC17759" w14:textId="77777777" w:rsidR="00F673D2" w:rsidRPr="00F673D2" w:rsidRDefault="00F673D2" w:rsidP="00F67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73D863" w14:textId="193A3A78" w:rsidR="00F1350C" w:rsidRDefault="004E048E" w:rsidP="00F1350C">
      <w:pPr>
        <w:pStyle w:val="Odsekzoznamu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</w:t>
      </w:r>
      <w:r w:rsidR="0066249E">
        <w:rPr>
          <w:rFonts w:ascii="Times New Roman" w:hAnsi="Times New Roman" w:cs="Times New Roman"/>
          <w:sz w:val="24"/>
          <w:szCs w:val="24"/>
        </w:rPr>
        <w:t>i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je povinný bez zbytočného odkladu informovať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66249E">
        <w:rPr>
          <w:rFonts w:ascii="Times New Roman" w:hAnsi="Times New Roman" w:cs="Times New Roman"/>
          <w:sz w:val="24"/>
          <w:szCs w:val="24"/>
        </w:rPr>
        <w:t>eho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, ak má podozrenie na zneužitie svojho hesla alebo ak bolo jeho heslo sprístupnené tretej osobe. V prípade dôvodnej obavy, že zákaznícky účet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753991">
        <w:rPr>
          <w:rFonts w:ascii="Times New Roman" w:hAnsi="Times New Roman" w:cs="Times New Roman"/>
          <w:sz w:val="24"/>
          <w:szCs w:val="24"/>
        </w:rPr>
        <w:t>eho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je alebo môže byť zneužitý, je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753991">
        <w:rPr>
          <w:rFonts w:ascii="Times New Roman" w:hAnsi="Times New Roman" w:cs="Times New Roman"/>
          <w:sz w:val="24"/>
          <w:szCs w:val="24"/>
        </w:rPr>
        <w:t>i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oprávnený zablokovať účet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753991">
        <w:rPr>
          <w:rFonts w:ascii="Times New Roman" w:hAnsi="Times New Roman" w:cs="Times New Roman"/>
          <w:sz w:val="24"/>
          <w:szCs w:val="24"/>
        </w:rPr>
        <w:t>eho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alebo požiadať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753991">
        <w:rPr>
          <w:rFonts w:ascii="Times New Roman" w:hAnsi="Times New Roman" w:cs="Times New Roman"/>
          <w:sz w:val="24"/>
          <w:szCs w:val="24"/>
        </w:rPr>
        <w:t>eho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o zmenu hesla. </w:t>
      </w:r>
      <w:r>
        <w:rPr>
          <w:rFonts w:ascii="Times New Roman" w:hAnsi="Times New Roman" w:cs="Times New Roman"/>
          <w:sz w:val="24"/>
          <w:szCs w:val="24"/>
        </w:rPr>
        <w:t>Predávajúc</w:t>
      </w:r>
      <w:r w:rsidR="00753991">
        <w:rPr>
          <w:rFonts w:ascii="Times New Roman" w:hAnsi="Times New Roman" w:cs="Times New Roman"/>
          <w:sz w:val="24"/>
          <w:szCs w:val="24"/>
        </w:rPr>
        <w:t>i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nezodpovedá </w:t>
      </w:r>
      <w:r>
        <w:rPr>
          <w:rFonts w:ascii="Times New Roman" w:hAnsi="Times New Roman" w:cs="Times New Roman"/>
          <w:sz w:val="24"/>
          <w:szCs w:val="24"/>
        </w:rPr>
        <w:t>Kupujúc</w:t>
      </w:r>
      <w:r w:rsidR="00753991">
        <w:rPr>
          <w:rFonts w:ascii="Times New Roman" w:hAnsi="Times New Roman" w:cs="Times New Roman"/>
          <w:sz w:val="24"/>
          <w:szCs w:val="24"/>
        </w:rPr>
        <w:t>emu</w:t>
      </w:r>
      <w:r w:rsidR="0066249E" w:rsidRPr="0066249E">
        <w:rPr>
          <w:rFonts w:ascii="Times New Roman" w:hAnsi="Times New Roman" w:cs="Times New Roman"/>
          <w:sz w:val="24"/>
          <w:szCs w:val="24"/>
        </w:rPr>
        <w:t xml:space="preserve"> za žiadnu škodu, ktorá vznikne v dôsledku prezradenia alebo zneužitia </w:t>
      </w:r>
      <w:r w:rsidR="00753991">
        <w:rPr>
          <w:rFonts w:ascii="Times New Roman" w:hAnsi="Times New Roman" w:cs="Times New Roman"/>
          <w:sz w:val="24"/>
          <w:szCs w:val="24"/>
        </w:rPr>
        <w:t xml:space="preserve">jeho </w:t>
      </w:r>
      <w:r w:rsidR="0066249E" w:rsidRPr="0066249E">
        <w:rPr>
          <w:rFonts w:ascii="Times New Roman" w:hAnsi="Times New Roman" w:cs="Times New Roman"/>
          <w:sz w:val="24"/>
          <w:szCs w:val="24"/>
        </w:rPr>
        <w:t>hesla.</w:t>
      </w:r>
    </w:p>
    <w:p w14:paraId="089711BA" w14:textId="77777777" w:rsidR="0066249E" w:rsidRDefault="0066249E" w:rsidP="0066249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47A8E" w14:textId="77777777" w:rsidR="00CA2FD6" w:rsidRPr="00BE5401" w:rsidRDefault="00CA2FD6" w:rsidP="0066249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B4E1E" w14:textId="614EA349" w:rsidR="00967E34" w:rsidRPr="00967E34" w:rsidRDefault="007A7729" w:rsidP="00967E34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202">
        <w:rPr>
          <w:rFonts w:ascii="Times New Roman" w:hAnsi="Times New Roman" w:cs="Times New Roman"/>
          <w:b/>
          <w:sz w:val="24"/>
          <w:szCs w:val="24"/>
          <w:lang w:eastAsia="sk-SK"/>
        </w:rPr>
        <w:t>Uza</w:t>
      </w:r>
      <w:r w:rsidR="00967E34">
        <w:rPr>
          <w:rFonts w:ascii="Times New Roman" w:hAnsi="Times New Roman" w:cs="Times New Roman"/>
          <w:b/>
          <w:sz w:val="24"/>
          <w:szCs w:val="24"/>
          <w:lang w:eastAsia="sk-SK"/>
        </w:rPr>
        <w:t>tvorenie</w:t>
      </w:r>
      <w:r w:rsidRPr="00F4620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 kúpnej zml</w:t>
      </w:r>
      <w:r w:rsidR="00157441" w:rsidRPr="00F46202">
        <w:rPr>
          <w:rFonts w:ascii="Times New Roman" w:hAnsi="Times New Roman" w:cs="Times New Roman"/>
          <w:b/>
          <w:sz w:val="24"/>
          <w:szCs w:val="24"/>
          <w:lang w:eastAsia="sk-SK"/>
        </w:rPr>
        <w:t>uvy </w:t>
      </w:r>
    </w:p>
    <w:p w14:paraId="08309172" w14:textId="77777777" w:rsidR="00967E34" w:rsidRDefault="00967E34" w:rsidP="00967E3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E4A5092" w14:textId="34CCBF2B" w:rsidR="00D60DC4" w:rsidRDefault="00480515" w:rsidP="00E72A79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Pri kúpe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u je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 xml:space="preserve">, ktorý nie je registrovaný v internetovom obchode, 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povinný </w:t>
      </w:r>
      <w:r>
        <w:rPr>
          <w:rFonts w:ascii="Times New Roman" w:hAnsi="Times New Roman" w:cs="Times New Roman"/>
          <w:sz w:val="24"/>
          <w:szCs w:val="24"/>
          <w:lang w:eastAsia="sk-SK"/>
        </w:rPr>
        <w:t>vyplniť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správne a pravdivo všetky </w:t>
      </w:r>
      <w:r>
        <w:rPr>
          <w:rFonts w:ascii="Times New Roman" w:hAnsi="Times New Roman" w:cs="Times New Roman"/>
          <w:sz w:val="24"/>
          <w:szCs w:val="24"/>
          <w:lang w:eastAsia="sk-SK"/>
        </w:rPr>
        <w:t>požadované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údaje</w:t>
      </w:r>
      <w:r w:rsidR="00560015">
        <w:rPr>
          <w:rFonts w:ascii="Times New Roman" w:hAnsi="Times New Roman" w:cs="Times New Roman"/>
          <w:sz w:val="24"/>
          <w:szCs w:val="24"/>
          <w:lang w:eastAsia="sk-SK"/>
        </w:rPr>
        <w:t xml:space="preserve"> v príslušnom 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>objednávkovom</w:t>
      </w:r>
      <w:r w:rsidR="00560015">
        <w:rPr>
          <w:rFonts w:ascii="Times New Roman" w:hAnsi="Times New Roman" w:cs="Times New Roman"/>
          <w:sz w:val="24"/>
          <w:szCs w:val="24"/>
          <w:lang w:eastAsia="sk-SK"/>
        </w:rPr>
        <w:t xml:space="preserve"> formulá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>ri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5B2D62">
        <w:rPr>
          <w:rFonts w:ascii="Times New Roman" w:hAnsi="Times New Roman" w:cs="Times New Roman"/>
          <w:sz w:val="24"/>
          <w:szCs w:val="24"/>
          <w:lang w:eastAsia="sk-SK"/>
        </w:rPr>
        <w:t>Základné ú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>daje</w:t>
      </w:r>
      <w:r w:rsidR="005B2D62">
        <w:rPr>
          <w:rFonts w:ascii="Times New Roman" w:hAnsi="Times New Roman" w:cs="Times New Roman"/>
          <w:sz w:val="24"/>
          <w:szCs w:val="24"/>
          <w:lang w:eastAsia="sk-SK"/>
        </w:rPr>
        <w:t xml:space="preserve"> o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5B2D62">
        <w:rPr>
          <w:rFonts w:ascii="Times New Roman" w:hAnsi="Times New Roman" w:cs="Times New Roman"/>
          <w:sz w:val="24"/>
          <w:szCs w:val="24"/>
          <w:lang w:eastAsia="sk-SK"/>
        </w:rPr>
        <w:t>om</w:t>
      </w:r>
      <w:r w:rsidR="00D60DC4">
        <w:rPr>
          <w:rFonts w:ascii="Times New Roman" w:hAnsi="Times New Roman" w:cs="Times New Roman"/>
          <w:sz w:val="24"/>
          <w:szCs w:val="24"/>
          <w:lang w:eastAsia="sk-SK"/>
        </w:rPr>
        <w:t xml:space="preserve">, ktorý má vytvorený zákaznícky účet, budú automaticky predvyplnené po jeho prihlásení sa do účtu. </w:t>
      </w:r>
    </w:p>
    <w:p w14:paraId="46D40A4B" w14:textId="77777777" w:rsidR="00D60DC4" w:rsidRDefault="00D60DC4" w:rsidP="00D60DC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3EC848A" w14:textId="3A990055" w:rsidR="004E048E" w:rsidRPr="004E048E" w:rsidRDefault="004E048E" w:rsidP="004E048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Internetový obchod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obsahuje zoznam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u ponúkaného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im na predaj, a to vrátane uvedenia cien jednotliv</w:t>
      </w:r>
      <w:r>
        <w:rPr>
          <w:rFonts w:ascii="Times New Roman" w:hAnsi="Times New Roman" w:cs="Times New Roman"/>
          <w:sz w:val="24"/>
          <w:szCs w:val="24"/>
          <w:lang w:eastAsia="sk-SK"/>
        </w:rPr>
        <w:t>ých položiek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u. Ceny ponúkaného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u sú uvedené vrátane dane z pridanej hodnoty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(DPH)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, pričom ceny ponúkaného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u nezahŕňajú náklady spojené s dod</w:t>
      </w:r>
      <w:r>
        <w:rPr>
          <w:rFonts w:ascii="Times New Roman" w:hAnsi="Times New Roman" w:cs="Times New Roman"/>
          <w:sz w:val="24"/>
          <w:szCs w:val="24"/>
          <w:lang w:eastAsia="sk-SK"/>
        </w:rPr>
        <w:t>aním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u. Ponuka predaja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u </w:t>
      </w:r>
      <w:r>
        <w:rPr>
          <w:rFonts w:ascii="Times New Roman" w:hAnsi="Times New Roman" w:cs="Times New Roman"/>
          <w:sz w:val="24"/>
          <w:szCs w:val="24"/>
          <w:lang w:eastAsia="sk-SK"/>
        </w:rPr>
        <w:t>vrátane jeho ceny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zostáva v platnosti po dobu, kedy </w:t>
      </w:r>
      <w:r>
        <w:rPr>
          <w:rFonts w:ascii="Times New Roman" w:hAnsi="Times New Roman" w:cs="Times New Roman"/>
          <w:sz w:val="24"/>
          <w:szCs w:val="24"/>
          <w:lang w:eastAsia="sk-SK"/>
        </w:rPr>
        <w:t>je Tovar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zobraz</w:t>
      </w:r>
      <w:r>
        <w:rPr>
          <w:rFonts w:ascii="Times New Roman" w:hAnsi="Times New Roman" w:cs="Times New Roman"/>
          <w:sz w:val="24"/>
          <w:szCs w:val="24"/>
          <w:lang w:eastAsia="sk-SK"/>
        </w:rPr>
        <w:t>ený v internetovom obchode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. Týmto ustanovením nie je obmedzená možnosť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eho uzavrieť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s Kupujúcim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 kúpnu zmluvu na základe individuálne dojednaných podmienok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43A56B1D" w14:textId="77777777" w:rsidR="004E048E" w:rsidRPr="004E048E" w:rsidRDefault="004E048E" w:rsidP="004E048E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33DDC7F" w14:textId="1DA4AFB3" w:rsidR="00D60DC4" w:rsidRDefault="00D60DC4" w:rsidP="0018647E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EF47FB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Pre uzatvorenie </w:t>
      </w:r>
      <w:r w:rsidR="008412E9">
        <w:rPr>
          <w:rFonts w:ascii="Times New Roman" w:hAnsi="Times New Roman" w:cs="Times New Roman"/>
          <w:sz w:val="24"/>
          <w:szCs w:val="24"/>
          <w:lang w:eastAsia="sk-SK"/>
        </w:rPr>
        <w:t>kúpnej z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mluvy si </w:t>
      </w:r>
      <w:r w:rsidR="0045098A"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 vyberie požadované množstvo ponúkaného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>u a</w:t>
      </w:r>
      <w:r w:rsidR="00FB4AE5">
        <w:rPr>
          <w:rFonts w:ascii="Times New Roman" w:hAnsi="Times New Roman" w:cs="Times New Roman"/>
          <w:sz w:val="24"/>
          <w:szCs w:val="24"/>
          <w:lang w:eastAsia="sk-SK"/>
        </w:rPr>
        <w:t xml:space="preserve"> uvedie 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adresu, na ktorú bude </w:t>
      </w:r>
      <w:r w:rsidR="00EF47FB" w:rsidRPr="00EF47FB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bjednávka doručená, a prípadne poskytne aj informácie dôležité pre odovzdanie </w:t>
      </w:r>
      <w:r w:rsidR="00EF47FB" w:rsidRPr="00EF47FB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>bjednávky.</w:t>
      </w:r>
      <w:r w:rsidR="00EF47FB"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Cena dopravy bude pripočítaná ku konečnej kúpnej cene </w:t>
      </w:r>
      <w:r w:rsidR="00EF47FB" w:rsidRPr="00EF47FB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bjednávky po zadaní adresy, pokiaľ </w:t>
      </w:r>
      <w:r w:rsidR="00ED5071"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 nemá nárok na službu "Doprava zadarmo", ktor</w:t>
      </w:r>
      <w:r w:rsidR="00BB44F2">
        <w:rPr>
          <w:rFonts w:ascii="Times New Roman" w:hAnsi="Times New Roman" w:cs="Times New Roman"/>
          <w:sz w:val="24"/>
          <w:szCs w:val="24"/>
          <w:lang w:eastAsia="sk-SK"/>
        </w:rPr>
        <w:t>é</w:t>
      </w:r>
      <w:r w:rsidRPr="00EF47FB">
        <w:rPr>
          <w:rFonts w:ascii="Times New Roman" w:hAnsi="Times New Roman" w:cs="Times New Roman"/>
          <w:sz w:val="24"/>
          <w:szCs w:val="24"/>
          <w:lang w:eastAsia="sk-SK"/>
        </w:rPr>
        <w:t xml:space="preserve"> podmienky sú uvedené </w:t>
      </w:r>
      <w:r w:rsidR="00EF47FB">
        <w:rPr>
          <w:rFonts w:ascii="Times New Roman" w:hAnsi="Times New Roman" w:cs="Times New Roman"/>
          <w:sz w:val="24"/>
          <w:szCs w:val="24"/>
          <w:lang w:eastAsia="sk-SK"/>
        </w:rPr>
        <w:t>v samotnom internetovom obchode.</w:t>
      </w:r>
    </w:p>
    <w:p w14:paraId="2E3A4E5A" w14:textId="77777777" w:rsidR="00EF47FB" w:rsidRPr="00EF47FB" w:rsidRDefault="00EF47FB" w:rsidP="00EF47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B1AB606" w14:textId="2C18137A" w:rsidR="00D43E40" w:rsidRPr="00D43E40" w:rsidRDefault="00480515" w:rsidP="00D43E40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Pred zaslaním objednávky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emu má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i možnosť </w:t>
      </w:r>
      <w:r>
        <w:rPr>
          <w:rFonts w:ascii="Times New Roman" w:hAnsi="Times New Roman" w:cs="Times New Roman"/>
          <w:sz w:val="24"/>
          <w:szCs w:val="24"/>
          <w:lang w:eastAsia="sk-SK"/>
        </w:rPr>
        <w:t>v </w:t>
      </w:r>
      <w:r w:rsidR="005B2D62">
        <w:rPr>
          <w:rFonts w:ascii="Times New Roman" w:hAnsi="Times New Roman" w:cs="Times New Roman"/>
          <w:sz w:val="24"/>
          <w:szCs w:val="24"/>
          <w:lang w:eastAsia="sk-SK"/>
        </w:rPr>
        <w:t>objednávkovom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7B4D46">
        <w:rPr>
          <w:rFonts w:ascii="Times New Roman" w:hAnsi="Times New Roman" w:cs="Times New Roman"/>
          <w:sz w:val="24"/>
          <w:szCs w:val="24"/>
          <w:lang w:eastAsia="sk-SK"/>
        </w:rPr>
        <w:t>formulári</w:t>
      </w:r>
      <w:r w:rsidR="000F2712" w:rsidRPr="007B4D46">
        <w:rPr>
          <w:rFonts w:ascii="Times New Roman" w:hAnsi="Times New Roman" w:cs="Times New Roman"/>
          <w:sz w:val="24"/>
          <w:szCs w:val="24"/>
          <w:lang w:eastAsia="sk-SK"/>
        </w:rPr>
        <w:t xml:space="preserve"> (košík)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>skontrolovať a meniť údaje, ktoré do objednávky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vložil, a to aj s ohľadom na možnosť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eho zisťovať a opravovať chyby vzniknuté pri zadávaní dát do objednávky. Objednávku odošle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i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480515">
        <w:rPr>
          <w:rFonts w:ascii="Times New Roman" w:hAnsi="Times New Roman" w:cs="Times New Roman"/>
          <w:sz w:val="24"/>
          <w:szCs w:val="24"/>
          <w:lang w:eastAsia="sk-SK"/>
        </w:rPr>
        <w:t xml:space="preserve">emu kliknutím na tlačidlo </w:t>
      </w:r>
      <w:r w:rsidRPr="007B4D46">
        <w:rPr>
          <w:rFonts w:ascii="Times New Roman" w:hAnsi="Times New Roman" w:cs="Times New Roman"/>
          <w:sz w:val="24"/>
          <w:szCs w:val="24"/>
          <w:lang w:eastAsia="sk-SK"/>
        </w:rPr>
        <w:t>„Objedna</w:t>
      </w:r>
      <w:r w:rsidR="007B4D46" w:rsidRPr="007B4D46">
        <w:rPr>
          <w:rFonts w:ascii="Times New Roman" w:hAnsi="Times New Roman" w:cs="Times New Roman"/>
          <w:sz w:val="24"/>
          <w:szCs w:val="24"/>
          <w:lang w:eastAsia="sk-SK"/>
        </w:rPr>
        <w:t>ť</w:t>
      </w:r>
      <w:r w:rsidR="00337363">
        <w:rPr>
          <w:rFonts w:ascii="Times New Roman" w:hAnsi="Times New Roman" w:cs="Times New Roman"/>
          <w:sz w:val="24"/>
          <w:szCs w:val="24"/>
          <w:lang w:eastAsia="sk-SK"/>
        </w:rPr>
        <w:t xml:space="preserve"> s povinnosťou platby</w:t>
      </w:r>
      <w:r w:rsidRPr="007B4D46">
        <w:rPr>
          <w:rFonts w:ascii="Times New Roman" w:hAnsi="Times New Roman" w:cs="Times New Roman"/>
          <w:sz w:val="24"/>
          <w:szCs w:val="24"/>
          <w:lang w:eastAsia="sk-SK"/>
        </w:rPr>
        <w:t>“.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E72A79" w:rsidRPr="00CF7D2C">
        <w:rPr>
          <w:rFonts w:ascii="Times New Roman" w:hAnsi="Times New Roman" w:cs="Times New Roman"/>
          <w:sz w:val="24"/>
          <w:szCs w:val="24"/>
          <w:lang w:eastAsia="sk-SK"/>
        </w:rPr>
        <w:t>Súčasťou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 xml:space="preserve"> vytvorenia objednávky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 xml:space="preserve">eho </w:t>
      </w:r>
      <w:r w:rsidR="00E72A79" w:rsidRPr="00CF7D2C">
        <w:rPr>
          <w:rFonts w:ascii="Times New Roman" w:hAnsi="Times New Roman" w:cs="Times New Roman"/>
          <w:sz w:val="24"/>
          <w:szCs w:val="24"/>
          <w:lang w:eastAsia="sk-SK"/>
        </w:rPr>
        <w:t xml:space="preserve">je aj potvrdenie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="00E72A79" w:rsidRPr="00CF7D2C">
        <w:rPr>
          <w:rFonts w:ascii="Times New Roman" w:hAnsi="Times New Roman" w:cs="Times New Roman"/>
          <w:sz w:val="24"/>
          <w:szCs w:val="24"/>
          <w:lang w:eastAsia="sk-SK"/>
        </w:rPr>
        <w:t xml:space="preserve"> o tom, že sa oboznámil so znením 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 xml:space="preserve">týchto </w:t>
      </w:r>
      <w:r w:rsidR="00E72A79" w:rsidRPr="00CF7D2C">
        <w:rPr>
          <w:rFonts w:ascii="Times New Roman" w:hAnsi="Times New Roman" w:cs="Times New Roman"/>
          <w:sz w:val="24"/>
          <w:szCs w:val="24"/>
          <w:lang w:eastAsia="sk-SK"/>
        </w:rPr>
        <w:t>VOP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 xml:space="preserve"> a súhlasí, aby sa nimi riadila kúpna zmluva uzatvorená s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E72A79">
        <w:rPr>
          <w:rFonts w:ascii="Times New Roman" w:hAnsi="Times New Roman" w:cs="Times New Roman"/>
          <w:sz w:val="24"/>
          <w:szCs w:val="24"/>
          <w:lang w:eastAsia="sk-SK"/>
        </w:rPr>
        <w:t>im.</w:t>
      </w:r>
      <w:r w:rsidR="00D43E4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2EBFBD6A" w14:textId="77777777" w:rsidR="004E048E" w:rsidRPr="004E048E" w:rsidRDefault="004E048E" w:rsidP="004E0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E0D2C4F" w14:textId="54BBF4D5" w:rsidR="00FE1A22" w:rsidRDefault="009D6D7A" w:rsidP="00D43E40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9D6D7A">
        <w:rPr>
          <w:rFonts w:ascii="Times New Roman" w:hAnsi="Times New Roman" w:cs="Times New Roman"/>
          <w:sz w:val="24"/>
          <w:szCs w:val="24"/>
          <w:lang w:eastAsia="sk-SK"/>
        </w:rPr>
        <w:t>Kúpna zmluva sa považuje za uza</w:t>
      </w:r>
      <w:r>
        <w:rPr>
          <w:rFonts w:ascii="Times New Roman" w:hAnsi="Times New Roman" w:cs="Times New Roman"/>
          <w:sz w:val="24"/>
          <w:szCs w:val="24"/>
          <w:lang w:eastAsia="sk-SK"/>
        </w:rPr>
        <w:t>tvorenú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 záväzným akceptovaním návrhu</w:t>
      </w:r>
      <w:r w:rsidR="00AF258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AF258A"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 na uzatvorenie kúpnej zmluvy </w:t>
      </w:r>
      <w:r w:rsidR="00EB71AE">
        <w:rPr>
          <w:rFonts w:ascii="Times New Roman" w:hAnsi="Times New Roman" w:cs="Times New Roman"/>
          <w:sz w:val="24"/>
          <w:szCs w:val="24"/>
          <w:lang w:eastAsia="sk-SK"/>
        </w:rPr>
        <w:t xml:space="preserve">s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im, ktorý 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>má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 form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im vyplneného a odoslaného formulára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 xml:space="preserve"> v internetovom obchode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eho (ďalej len "</w:t>
      </w:r>
      <w:r w:rsidR="00EB71AE" w:rsidRPr="00002CB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O</w:t>
      </w:r>
      <w:r w:rsidRPr="00002CB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bjednávka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")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>, ktorá však musí obsahovať všetky údaje uvedené v objednávkovom formulári</w:t>
      </w:r>
      <w:r w:rsidR="00817277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>internetov</w:t>
      </w:r>
      <w:r w:rsidR="00817277">
        <w:rPr>
          <w:rFonts w:ascii="Times New Roman" w:hAnsi="Times New Roman" w:cs="Times New Roman"/>
          <w:sz w:val="24"/>
          <w:szCs w:val="24"/>
          <w:lang w:eastAsia="sk-SK"/>
        </w:rPr>
        <w:t>ého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 xml:space="preserve"> obchod</w:t>
      </w:r>
      <w:r w:rsidR="00817277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CF17A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Za záväznú akceptáciu</w:t>
      </w:r>
      <w:r w:rsidR="00C71DBF">
        <w:rPr>
          <w:rFonts w:ascii="Times New Roman" w:hAnsi="Times New Roman" w:cs="Times New Roman"/>
          <w:sz w:val="24"/>
          <w:szCs w:val="24"/>
          <w:lang w:eastAsia="sk-SK"/>
        </w:rPr>
        <w:t xml:space="preserve"> O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bjednávky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eho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 xml:space="preserve">im sa považuje e-mailové potvrdenie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9D6D7A">
        <w:rPr>
          <w:rFonts w:ascii="Times New Roman" w:hAnsi="Times New Roman" w:cs="Times New Roman"/>
          <w:sz w:val="24"/>
          <w:szCs w:val="24"/>
          <w:lang w:eastAsia="sk-SK"/>
        </w:rPr>
        <w:t>eho o akceptovaní objednávky označené ako "</w:t>
      </w:r>
      <w:r w:rsidR="00F27462" w:rsidRPr="00FB4AE5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FB4AE5">
        <w:rPr>
          <w:rFonts w:ascii="Times New Roman" w:hAnsi="Times New Roman" w:cs="Times New Roman"/>
          <w:sz w:val="24"/>
          <w:szCs w:val="24"/>
          <w:lang w:eastAsia="sk-SK"/>
        </w:rPr>
        <w:t>otvrdenie objednávky"</w:t>
      </w:r>
      <w:r w:rsidR="00CF17AE" w:rsidRPr="00FB4AE5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2C61E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639F7FDC" w14:textId="77777777" w:rsidR="00D43E40" w:rsidRPr="00D43E40" w:rsidRDefault="00D43E40" w:rsidP="00D43E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A69B8FB" w14:textId="2244E391" w:rsidR="00FE1A22" w:rsidRDefault="00FE1A22" w:rsidP="00480515">
      <w:pPr>
        <w:pStyle w:val="Odsekzoznamu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AB0F4A">
        <w:rPr>
          <w:rFonts w:ascii="Times New Roman" w:hAnsi="Times New Roman" w:cs="Times New Roman"/>
          <w:sz w:val="24"/>
          <w:szCs w:val="24"/>
          <w:lang w:eastAsia="sk-SK"/>
        </w:rPr>
        <w:t xml:space="preserve">Kúpnou zmluvou sa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 xml:space="preserve">i zaväzuje, že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 xml:space="preserve">emu odovzdá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>, ktor</w:t>
      </w:r>
      <w:r w:rsidR="00B94B7E">
        <w:rPr>
          <w:rFonts w:ascii="Times New Roman" w:hAnsi="Times New Roman" w:cs="Times New Roman"/>
          <w:sz w:val="24"/>
          <w:szCs w:val="24"/>
          <w:lang w:eastAsia="sk-SK"/>
        </w:rPr>
        <w:t>ý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 xml:space="preserve"> je predmetom kúpy 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 xml:space="preserve">i sa zaväzuje, že vec prevezme a zaplatí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>emu kúpnu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AB0F4A">
        <w:rPr>
          <w:rFonts w:ascii="Times New Roman" w:hAnsi="Times New Roman" w:cs="Times New Roman"/>
          <w:sz w:val="24"/>
          <w:szCs w:val="24"/>
          <w:lang w:eastAsia="sk-SK"/>
        </w:rPr>
        <w:t>cenu.</w:t>
      </w:r>
    </w:p>
    <w:p w14:paraId="339D970B" w14:textId="77777777" w:rsidR="005159C4" w:rsidRPr="005159C4" w:rsidRDefault="005159C4" w:rsidP="005159C4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4EA266A" w14:textId="7694C9AE" w:rsidR="00230B63" w:rsidRDefault="005159C4" w:rsidP="005159C4">
      <w:pPr>
        <w:pStyle w:val="Odsekzoznamu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Predávajúci</w:t>
      </w:r>
      <w:r w:rsidRPr="005159C4">
        <w:rPr>
          <w:rFonts w:ascii="Times New Roman" w:hAnsi="Times New Roman" w:cs="Times New Roman"/>
          <w:sz w:val="24"/>
          <w:szCs w:val="24"/>
          <w:lang w:eastAsia="sk-SK"/>
        </w:rPr>
        <w:t xml:space="preserve"> je povinný dodať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Kupujúcemu</w:t>
      </w:r>
      <w:r w:rsidRPr="005159C4">
        <w:rPr>
          <w:rFonts w:ascii="Times New Roman" w:hAnsi="Times New Roman" w:cs="Times New Roman"/>
          <w:sz w:val="24"/>
          <w:szCs w:val="24"/>
          <w:lang w:eastAsia="sk-SK"/>
        </w:rPr>
        <w:t xml:space="preserve"> tovar spĺňajúci požiadavky zdravotnej bezpečnosti a kvality, tovar, ktorý zodpovedá platným normám akosti a je označený v zmysle všeobecne záväzných právnych predpisov S</w:t>
      </w:r>
      <w:r>
        <w:rPr>
          <w:rFonts w:ascii="Times New Roman" w:hAnsi="Times New Roman" w:cs="Times New Roman"/>
          <w:sz w:val="24"/>
          <w:szCs w:val="24"/>
          <w:lang w:eastAsia="sk-SK"/>
        </w:rPr>
        <w:t>lovenskej republiky (SR)</w:t>
      </w:r>
      <w:r w:rsidRPr="005159C4">
        <w:rPr>
          <w:rFonts w:ascii="Times New Roman" w:hAnsi="Times New Roman" w:cs="Times New Roman"/>
          <w:sz w:val="24"/>
          <w:szCs w:val="24"/>
          <w:lang w:eastAsia="sk-SK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5159C4">
        <w:rPr>
          <w:rFonts w:ascii="Times New Roman" w:hAnsi="Times New Roman" w:cs="Times New Roman"/>
          <w:sz w:val="24"/>
          <w:szCs w:val="24"/>
          <w:lang w:eastAsia="sk-SK"/>
        </w:rPr>
        <w:t>E</w:t>
      </w:r>
      <w:r>
        <w:rPr>
          <w:rFonts w:ascii="Times New Roman" w:hAnsi="Times New Roman" w:cs="Times New Roman"/>
          <w:sz w:val="24"/>
          <w:szCs w:val="24"/>
          <w:lang w:eastAsia="sk-SK"/>
        </w:rPr>
        <w:t>urópskej únie (EÚ)</w:t>
      </w:r>
      <w:r w:rsidRPr="005159C4">
        <w:rPr>
          <w:rFonts w:ascii="Times New Roman" w:hAnsi="Times New Roman" w:cs="Times New Roman"/>
          <w:sz w:val="24"/>
          <w:szCs w:val="24"/>
          <w:lang w:eastAsia="sk-SK"/>
        </w:rPr>
        <w:t>, týkajúcich sa podmienok výroby, dovozu, predaja a označovania výrobkov</w:t>
      </w:r>
      <w:r>
        <w:rPr>
          <w:rFonts w:ascii="Times New Roman" w:hAnsi="Times New Roman" w:cs="Times New Roman"/>
          <w:sz w:val="24"/>
          <w:szCs w:val="24"/>
          <w:lang w:eastAsia="sk-SK"/>
        </w:rPr>
        <w:t>. Predávajúci</w:t>
      </w:r>
      <w:r w:rsidRPr="005159C4">
        <w:rPr>
          <w:rFonts w:ascii="Times New Roman" w:hAnsi="Times New Roman" w:cs="Times New Roman"/>
          <w:sz w:val="24"/>
          <w:szCs w:val="24"/>
          <w:lang w:eastAsia="sk-SK"/>
        </w:rPr>
        <w:t xml:space="preserve"> je zároveň povinný </w:t>
      </w:r>
      <w:r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5159C4">
        <w:rPr>
          <w:rFonts w:ascii="Times New Roman" w:hAnsi="Times New Roman" w:cs="Times New Roman"/>
          <w:sz w:val="24"/>
          <w:szCs w:val="24"/>
          <w:lang w:eastAsia="sk-SK"/>
        </w:rPr>
        <w:t xml:space="preserve">ovar zabaliť výlučne do obalov na to určených – t.j. obalov, ktoré spĺňajú všetky požiadavky platnej legislatívy v SR a EÚ, najmä všetky hygienické predpisy a ostatné platné právne predpisy a tak, aby nebola ohrozená kvalita </w:t>
      </w:r>
      <w:r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5159C4">
        <w:rPr>
          <w:rFonts w:ascii="Times New Roman" w:hAnsi="Times New Roman" w:cs="Times New Roman"/>
          <w:sz w:val="24"/>
          <w:szCs w:val="24"/>
          <w:lang w:eastAsia="sk-SK"/>
        </w:rPr>
        <w:t xml:space="preserve">ovaru, jeho vzhľad, vlastnosti samotného </w:t>
      </w:r>
      <w:r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5159C4">
        <w:rPr>
          <w:rFonts w:ascii="Times New Roman" w:hAnsi="Times New Roman" w:cs="Times New Roman"/>
          <w:sz w:val="24"/>
          <w:szCs w:val="24"/>
          <w:lang w:eastAsia="sk-SK"/>
        </w:rPr>
        <w:t xml:space="preserve">ovaru, jeho obalu a aby bol </w:t>
      </w:r>
      <w:r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5159C4">
        <w:rPr>
          <w:rFonts w:ascii="Times New Roman" w:hAnsi="Times New Roman" w:cs="Times New Roman"/>
          <w:sz w:val="24"/>
          <w:szCs w:val="24"/>
          <w:lang w:eastAsia="sk-SK"/>
        </w:rPr>
        <w:t xml:space="preserve">ovar spôsobilý na prevoz a bežné nakladanie, ktoré sa s </w:t>
      </w:r>
      <w:r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5159C4">
        <w:rPr>
          <w:rFonts w:ascii="Times New Roman" w:hAnsi="Times New Roman" w:cs="Times New Roman"/>
          <w:sz w:val="24"/>
          <w:szCs w:val="24"/>
          <w:lang w:eastAsia="sk-SK"/>
        </w:rPr>
        <w:t>ovarom spája.</w:t>
      </w:r>
    </w:p>
    <w:p w14:paraId="73FC3DF1" w14:textId="77777777" w:rsidR="007A7729" w:rsidRPr="00967E34" w:rsidRDefault="007A7729" w:rsidP="00967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E34">
        <w:rPr>
          <w:rFonts w:ascii="Times New Roman" w:hAnsi="Times New Roman" w:cs="Times New Roman"/>
          <w:sz w:val="24"/>
          <w:szCs w:val="24"/>
          <w:lang w:eastAsia="sk-SK"/>
        </w:rPr>
        <w:br/>
        <w:t> </w:t>
      </w:r>
    </w:p>
    <w:p w14:paraId="2EE143AF" w14:textId="45F292A0" w:rsidR="007A7729" w:rsidRDefault="007A7729" w:rsidP="00AB0F4A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F46202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Dodanie </w:t>
      </w:r>
      <w:r w:rsidR="004E048E">
        <w:rPr>
          <w:rFonts w:ascii="Times New Roman" w:hAnsi="Times New Roman" w:cs="Times New Roman"/>
          <w:b/>
          <w:sz w:val="24"/>
          <w:szCs w:val="24"/>
          <w:lang w:eastAsia="sk-SK"/>
        </w:rPr>
        <w:t>Tovar</w:t>
      </w:r>
      <w:r w:rsidR="00AB0F4A">
        <w:rPr>
          <w:rFonts w:ascii="Times New Roman" w:hAnsi="Times New Roman" w:cs="Times New Roman"/>
          <w:b/>
          <w:sz w:val="24"/>
          <w:szCs w:val="24"/>
          <w:lang w:eastAsia="sk-SK"/>
        </w:rPr>
        <w:t>u</w:t>
      </w:r>
    </w:p>
    <w:p w14:paraId="12EE513E" w14:textId="77777777" w:rsidR="00AB0F4A" w:rsidRPr="00F46202" w:rsidRDefault="00AB0F4A" w:rsidP="00AB0F4A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5BAF61A2" w14:textId="724F418A" w:rsidR="006A3A74" w:rsidRDefault="006A3A74" w:rsidP="008A663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Dodanie objednaného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>
        <w:rPr>
          <w:rFonts w:ascii="Times New Roman" w:hAnsi="Times New Roman" w:cs="Times New Roman"/>
          <w:sz w:val="24"/>
          <w:szCs w:val="24"/>
          <w:lang w:eastAsia="sk-SK"/>
        </w:rPr>
        <w:t>u sa uskutočňuje</w:t>
      </w:r>
      <w:r w:rsidR="00621505">
        <w:rPr>
          <w:rFonts w:ascii="Times New Roman" w:hAnsi="Times New Roman" w:cs="Times New Roman"/>
          <w:sz w:val="24"/>
          <w:szCs w:val="24"/>
          <w:lang w:eastAsia="sk-SK"/>
        </w:rPr>
        <w:t xml:space="preserve"> nasledovnými spôsobmi dodania: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21505">
        <w:rPr>
          <w:rFonts w:ascii="Times New Roman" w:hAnsi="Times New Roman" w:cs="Times New Roman"/>
          <w:sz w:val="24"/>
          <w:szCs w:val="24"/>
          <w:lang w:eastAsia="sk-SK"/>
        </w:rPr>
        <w:t>(i) zaslanie prepravnou službou</w:t>
      </w:r>
      <w:r w:rsidR="000266FB">
        <w:rPr>
          <w:rFonts w:ascii="Times New Roman" w:hAnsi="Times New Roman" w:cs="Times New Roman"/>
          <w:sz w:val="24"/>
          <w:szCs w:val="24"/>
          <w:lang w:eastAsia="sk-SK"/>
        </w:rPr>
        <w:t xml:space="preserve"> (kuriérom)</w:t>
      </w:r>
      <w:r w:rsidR="009C3065">
        <w:rPr>
          <w:rFonts w:ascii="Times New Roman" w:hAnsi="Times New Roman" w:cs="Times New Roman"/>
          <w:sz w:val="24"/>
          <w:szCs w:val="24"/>
          <w:lang w:eastAsia="sk-SK"/>
        </w:rPr>
        <w:t xml:space="preserve"> na náklady a zodpovednosť Kupujúceho</w:t>
      </w:r>
      <w:r w:rsidR="00621505">
        <w:rPr>
          <w:rFonts w:ascii="Times New Roman" w:hAnsi="Times New Roman" w:cs="Times New Roman"/>
          <w:sz w:val="24"/>
          <w:szCs w:val="24"/>
          <w:lang w:eastAsia="sk-SK"/>
        </w:rPr>
        <w:t xml:space="preserve"> alebo (ii) </w:t>
      </w:r>
      <w:r w:rsidR="00621505" w:rsidRPr="008C1315">
        <w:rPr>
          <w:rFonts w:ascii="Times New Roman" w:hAnsi="Times New Roman" w:cs="Times New Roman"/>
          <w:sz w:val="24"/>
          <w:szCs w:val="24"/>
          <w:lang w:eastAsia="sk-SK"/>
        </w:rPr>
        <w:t>osobný odber v </w:t>
      </w:r>
      <w:r w:rsidR="00181541">
        <w:rPr>
          <w:rFonts w:ascii="Times New Roman" w:hAnsi="Times New Roman" w:cs="Times New Roman"/>
          <w:sz w:val="24"/>
          <w:szCs w:val="24"/>
          <w:lang w:eastAsia="sk-SK"/>
        </w:rPr>
        <w:t>prevádzke</w:t>
      </w:r>
      <w:r w:rsidR="00621505" w:rsidRPr="008C131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 w:rsidRPr="008C1315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621505" w:rsidRPr="008C1315">
        <w:rPr>
          <w:rFonts w:ascii="Times New Roman" w:hAnsi="Times New Roman" w:cs="Times New Roman"/>
          <w:sz w:val="24"/>
          <w:szCs w:val="24"/>
          <w:lang w:eastAsia="sk-SK"/>
        </w:rPr>
        <w:t>eho.</w:t>
      </w:r>
      <w:r w:rsidR="0062150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3B67C3CE" w14:textId="77777777" w:rsidR="009C3065" w:rsidRDefault="009C3065" w:rsidP="009C3065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07B345B" w14:textId="073C9CEF" w:rsidR="009C3065" w:rsidRDefault="009C3065" w:rsidP="008A663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</w:t>
      </w:r>
      <w:r w:rsidRPr="009C3065">
        <w:rPr>
          <w:rFonts w:ascii="Times New Roman" w:hAnsi="Times New Roman" w:cs="Times New Roman"/>
          <w:sz w:val="24"/>
          <w:szCs w:val="24"/>
          <w:lang w:eastAsia="sk-SK"/>
        </w:rPr>
        <w:t xml:space="preserve">odanie tovaru sa bude riadiť doložkou Ex Works (EXW) v zmysle Incoterms 2020; </w:t>
      </w:r>
      <w:r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9C3065">
        <w:rPr>
          <w:rFonts w:ascii="Times New Roman" w:hAnsi="Times New Roman" w:cs="Times New Roman"/>
          <w:sz w:val="24"/>
          <w:szCs w:val="24"/>
          <w:lang w:eastAsia="sk-SK"/>
        </w:rPr>
        <w:t xml:space="preserve">redávajúci tak splní svoju povinnosť dodať tovar momentom, kedy bude </w:t>
      </w:r>
      <w:r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9C3065">
        <w:rPr>
          <w:rFonts w:ascii="Times New Roman" w:hAnsi="Times New Roman" w:cs="Times New Roman"/>
          <w:sz w:val="24"/>
          <w:szCs w:val="24"/>
          <w:lang w:eastAsia="sk-SK"/>
        </w:rPr>
        <w:t xml:space="preserve">upujúcemu umožnené si produkty prevziať v mieste prevádzky </w:t>
      </w:r>
      <w:r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9C3065">
        <w:rPr>
          <w:rFonts w:ascii="Times New Roman" w:hAnsi="Times New Roman" w:cs="Times New Roman"/>
          <w:sz w:val="24"/>
          <w:szCs w:val="24"/>
          <w:lang w:eastAsia="sk-SK"/>
        </w:rPr>
        <w:t>redávajúceho na adrese Pri parku 1, Ivanka pri Nitre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DE4A2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DE4A2E" w:rsidRPr="00DE4A2E">
        <w:rPr>
          <w:rFonts w:ascii="Times New Roman" w:hAnsi="Times New Roman" w:cs="Times New Roman"/>
          <w:sz w:val="24"/>
          <w:szCs w:val="24"/>
          <w:lang w:eastAsia="sk-SK"/>
        </w:rPr>
        <w:t xml:space="preserve">Kupujúci sa zaväzuje vykonať prevzatie tovaru v pracovných dňoch v čase od 8:00 hod. do 15:00 hod.; mimo tohto času môže </w:t>
      </w:r>
      <w:r w:rsidR="00DE4A2E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="00DE4A2E" w:rsidRPr="00DE4A2E">
        <w:rPr>
          <w:rFonts w:ascii="Times New Roman" w:hAnsi="Times New Roman" w:cs="Times New Roman"/>
          <w:sz w:val="24"/>
          <w:szCs w:val="24"/>
          <w:lang w:eastAsia="sk-SK"/>
        </w:rPr>
        <w:t xml:space="preserve">redávajúci odmietnuť </w:t>
      </w:r>
      <w:r w:rsidR="00DE4A2E" w:rsidRPr="00DE4A2E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vydanie objednaného tovaru, ktorý je tak </w:t>
      </w:r>
      <w:r w:rsidR="00DE4A2E"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="00DE4A2E" w:rsidRPr="00DE4A2E">
        <w:rPr>
          <w:rFonts w:ascii="Times New Roman" w:hAnsi="Times New Roman" w:cs="Times New Roman"/>
          <w:sz w:val="24"/>
          <w:szCs w:val="24"/>
          <w:lang w:eastAsia="sk-SK"/>
        </w:rPr>
        <w:t>upujúci povinný prevziať v nasledujúci pracovný deň.</w:t>
      </w:r>
    </w:p>
    <w:p w14:paraId="724160D6" w14:textId="77777777" w:rsidR="006A3A74" w:rsidRDefault="006A3A74" w:rsidP="006A3A7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0CD9815" w14:textId="7397F7FC" w:rsidR="007D2C18" w:rsidRDefault="007D2C18" w:rsidP="00621505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D2C18">
        <w:rPr>
          <w:rFonts w:ascii="Times New Roman" w:hAnsi="Times New Roman" w:cs="Times New Roman"/>
          <w:sz w:val="24"/>
          <w:szCs w:val="24"/>
          <w:lang w:eastAsia="sk-SK"/>
        </w:rPr>
        <w:t>V prípade, ak</w:t>
      </w:r>
      <w:r w:rsidR="00181541">
        <w:rPr>
          <w:rFonts w:ascii="Times New Roman" w:hAnsi="Times New Roman" w:cs="Times New Roman"/>
          <w:sz w:val="24"/>
          <w:szCs w:val="24"/>
          <w:lang w:eastAsia="sk-SK"/>
        </w:rPr>
        <w:t xml:space="preserve"> Kupujúci v Objednávke zvolí možnosť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 xml:space="preserve">, </w:t>
      </w:r>
      <w:r w:rsidR="00181541">
        <w:rPr>
          <w:rFonts w:ascii="Times New Roman" w:hAnsi="Times New Roman" w:cs="Times New Roman"/>
          <w:sz w:val="24"/>
          <w:szCs w:val="24"/>
          <w:lang w:eastAsia="sk-SK"/>
        </w:rPr>
        <w:t>aby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181541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>redávajúci zorganiz</w:t>
      </w:r>
      <w:r w:rsidR="00181541">
        <w:rPr>
          <w:rFonts w:ascii="Times New Roman" w:hAnsi="Times New Roman" w:cs="Times New Roman"/>
          <w:sz w:val="24"/>
          <w:szCs w:val="24"/>
          <w:lang w:eastAsia="sk-SK"/>
        </w:rPr>
        <w:t>oval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 xml:space="preserve"> prepravu </w:t>
      </w:r>
      <w:r w:rsidR="00181541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>ovaru do miesta dodania určeného</w:t>
      </w:r>
      <w:r w:rsidR="00181541">
        <w:rPr>
          <w:rFonts w:ascii="Times New Roman" w:hAnsi="Times New Roman" w:cs="Times New Roman"/>
          <w:sz w:val="24"/>
          <w:szCs w:val="24"/>
          <w:lang w:eastAsia="sk-SK"/>
        </w:rPr>
        <w:t xml:space="preserve"> K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 xml:space="preserve">upujúcim, platí, že dodanie </w:t>
      </w:r>
      <w:r w:rsidR="00181541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 xml:space="preserve">ovaru sa bude spravovať doložkou Carriage Paid To (CPT) v zmysle Incoterms 2020, t.j. </w:t>
      </w:r>
      <w:r w:rsidR="00181541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 xml:space="preserve">redávajúci vyberá dopravcu, pričom riziká spojené so stratou alebo poškodením </w:t>
      </w:r>
      <w:r w:rsidR="000735BD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 xml:space="preserve">ovaru, prechádzajú z </w:t>
      </w:r>
      <w:r w:rsidR="00181541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 xml:space="preserve">redávajúceho na </w:t>
      </w:r>
      <w:r w:rsidR="00181541"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 xml:space="preserve">upujúceho odovzdaním </w:t>
      </w:r>
      <w:r w:rsidR="000735BD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 xml:space="preserve">ovaru prvému dopravcovi. Pri vykonaní prepravy podľa tohto bodu si </w:t>
      </w:r>
      <w:r w:rsidR="000735BD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 xml:space="preserve">redávajúci splní svoju povinnosť dodania </w:t>
      </w:r>
      <w:r w:rsidR="00F80561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 xml:space="preserve">ovaru </w:t>
      </w:r>
      <w:r w:rsidR="00F80561"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 xml:space="preserve">upujúcemu momentom odovzdania </w:t>
      </w:r>
      <w:r w:rsidR="00F80561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 xml:space="preserve">ovaru prvému dopravcovi. Pri dojednaní spôsobu prepravy </w:t>
      </w:r>
      <w:r w:rsidR="00F80561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 xml:space="preserve">ovaru podľa tohto bodu zmluvy dodacia lehota nezahŕňa čas trvania prepravy </w:t>
      </w:r>
      <w:r w:rsidR="00181541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 xml:space="preserve">ovaru. Cenu prepravy </w:t>
      </w:r>
      <w:r w:rsidR="00181541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 xml:space="preserve">ovaru je </w:t>
      </w:r>
      <w:r w:rsidR="005F5A19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>redávajúci oprávnený v prípade uplatnenia spôsobu prepravy podľa tohto</w:t>
      </w:r>
      <w:r w:rsidR="005F5A19">
        <w:rPr>
          <w:rFonts w:ascii="Times New Roman" w:hAnsi="Times New Roman" w:cs="Times New Roman"/>
          <w:sz w:val="24"/>
          <w:szCs w:val="24"/>
          <w:lang w:eastAsia="sk-SK"/>
        </w:rPr>
        <w:t xml:space="preserve"> bodu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 xml:space="preserve"> v plnom rozsahu </w:t>
      </w:r>
      <w:r w:rsidR="005F5A19"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7D2C18">
        <w:rPr>
          <w:rFonts w:ascii="Times New Roman" w:hAnsi="Times New Roman" w:cs="Times New Roman"/>
          <w:sz w:val="24"/>
          <w:szCs w:val="24"/>
          <w:lang w:eastAsia="sk-SK"/>
        </w:rPr>
        <w:t>upujúcemu vyúčtovať.</w:t>
      </w:r>
    </w:p>
    <w:p w14:paraId="2A502E1B" w14:textId="77777777" w:rsidR="007D2C18" w:rsidRPr="007D2C18" w:rsidRDefault="007D2C18" w:rsidP="007D2C18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12CDB8A" w14:textId="6446C62F" w:rsidR="00621505" w:rsidRDefault="004E048E" w:rsidP="00621505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i sa zaväzuje dodať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emu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A6638">
        <w:rPr>
          <w:rFonts w:ascii="Times New Roman" w:hAnsi="Times New Roman" w:cs="Times New Roman"/>
          <w:sz w:val="24"/>
          <w:szCs w:val="24"/>
          <w:lang w:eastAsia="sk-SK"/>
        </w:rPr>
        <w:t>najneskôr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AF1A70" w:rsidRPr="000266FB">
        <w:rPr>
          <w:rFonts w:ascii="Times New Roman" w:hAnsi="Times New Roman" w:cs="Times New Roman"/>
          <w:sz w:val="24"/>
          <w:szCs w:val="24"/>
          <w:lang w:eastAsia="sk-SK"/>
        </w:rPr>
        <w:t>do 30 dní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od </w:t>
      </w:r>
      <w:r w:rsidR="00621505">
        <w:rPr>
          <w:rFonts w:ascii="Times New Roman" w:hAnsi="Times New Roman" w:cs="Times New Roman"/>
          <w:sz w:val="24"/>
          <w:szCs w:val="24"/>
          <w:lang w:eastAsia="sk-SK"/>
        </w:rPr>
        <w:t xml:space="preserve">momentu 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akceptácie </w:t>
      </w:r>
      <w:r w:rsidR="00874776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>bjednávky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="001445D8">
        <w:rPr>
          <w:rFonts w:ascii="Times New Roman" w:hAnsi="Times New Roman" w:cs="Times New Roman"/>
          <w:sz w:val="24"/>
          <w:szCs w:val="24"/>
          <w:lang w:eastAsia="sk-SK"/>
        </w:rPr>
        <w:t xml:space="preserve"> a zaplatenia kúpnej ceny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>,</w:t>
      </w:r>
      <w:r w:rsidR="001445D8">
        <w:rPr>
          <w:rFonts w:ascii="Times New Roman" w:hAnsi="Times New Roman" w:cs="Times New Roman"/>
          <w:sz w:val="24"/>
          <w:szCs w:val="24"/>
          <w:lang w:eastAsia="sk-SK"/>
        </w:rPr>
        <w:t xml:space="preserve"> podľa toho, ktorý moment nastane neskôr. B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ližšia špecifikácia dodacej lehoty bude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>im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emu oznámená po </w:t>
      </w:r>
      <w:r w:rsidR="008A6638">
        <w:rPr>
          <w:rFonts w:ascii="Times New Roman" w:hAnsi="Times New Roman" w:cs="Times New Roman"/>
          <w:sz w:val="24"/>
          <w:szCs w:val="24"/>
          <w:lang w:eastAsia="sk-SK"/>
        </w:rPr>
        <w:t>obdržaní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0088F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bjednávky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i sa zaväzuje prevziať 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 xml:space="preserve">objednaný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v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 xml:space="preserve"> čase oznámenom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>im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na adrese uvedenej </w:t>
      </w:r>
      <w:r w:rsidR="00BC7B71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75942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="00AF1A70" w:rsidRPr="00AF1A70">
        <w:rPr>
          <w:rFonts w:ascii="Times New Roman" w:hAnsi="Times New Roman" w:cs="Times New Roman"/>
          <w:sz w:val="24"/>
          <w:szCs w:val="24"/>
          <w:lang w:eastAsia="sk-SK"/>
        </w:rPr>
        <w:t>bjednávke</w:t>
      </w:r>
      <w:r w:rsidR="00AF1A70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621505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14:paraId="40EF2941" w14:textId="77777777" w:rsidR="008A6638" w:rsidRPr="00621505" w:rsidRDefault="008A6638" w:rsidP="00621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20E8093" w14:textId="3101A5B1" w:rsidR="008A6638" w:rsidRDefault="004E048E" w:rsidP="008A663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7A7729" w:rsidRPr="008A6638">
        <w:rPr>
          <w:rFonts w:ascii="Times New Roman" w:hAnsi="Times New Roman" w:cs="Times New Roman"/>
          <w:sz w:val="24"/>
          <w:szCs w:val="24"/>
          <w:lang w:eastAsia="sk-SK"/>
        </w:rPr>
        <w:t>i si vyhradzuje vlastnícke právo k 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A6638">
        <w:rPr>
          <w:rFonts w:ascii="Times New Roman" w:hAnsi="Times New Roman" w:cs="Times New Roman"/>
          <w:sz w:val="24"/>
          <w:szCs w:val="24"/>
          <w:lang w:eastAsia="sk-SK"/>
        </w:rPr>
        <w:t>u</w:t>
      </w:r>
      <w:r w:rsidR="007A7729"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, a preto sa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7A7729"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i stane vlastníkom až po </w:t>
      </w:r>
      <w:r w:rsidR="00F46202"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úplnom zaplatení kúpnej ceny. </w:t>
      </w:r>
    </w:p>
    <w:p w14:paraId="716758B2" w14:textId="77777777" w:rsidR="008A6638" w:rsidRDefault="008A6638" w:rsidP="008A6638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4C2A7F1" w14:textId="70359BA8" w:rsidR="0045712D" w:rsidRDefault="008A6638" w:rsidP="008A6638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V prípade, že je z dôvodov na strane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eho potrebné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 dodávať opakovane alebo iným spôsobom ako bolo uvedené v </w:t>
      </w:r>
      <w:r w:rsidR="000F0C15"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bjednávke, je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8A6638">
        <w:rPr>
          <w:rFonts w:ascii="Times New Roman" w:hAnsi="Times New Roman" w:cs="Times New Roman"/>
          <w:sz w:val="24"/>
          <w:szCs w:val="24"/>
          <w:lang w:eastAsia="sk-SK"/>
        </w:rPr>
        <w:t xml:space="preserve">i povinný uhradiť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8A6638">
        <w:rPr>
          <w:rFonts w:ascii="Times New Roman" w:hAnsi="Times New Roman" w:cs="Times New Roman"/>
          <w:sz w:val="24"/>
          <w:szCs w:val="24"/>
          <w:lang w:eastAsia="sk-SK"/>
        </w:rPr>
        <w:t>emu náklady spojené s opakovaním resp. s iným spôsobom dodania.</w:t>
      </w:r>
    </w:p>
    <w:p w14:paraId="5AB18504" w14:textId="77777777" w:rsidR="0045712D" w:rsidRPr="0045712D" w:rsidRDefault="0045712D" w:rsidP="0045712D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748DAB2" w14:textId="13B5E877" w:rsidR="002F0ED3" w:rsidRDefault="0045712D" w:rsidP="00F61A4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Pri preberaní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u </w:t>
      </w:r>
      <w:r w:rsidR="0083356F">
        <w:rPr>
          <w:rFonts w:ascii="Times New Roman" w:hAnsi="Times New Roman" w:cs="Times New Roman"/>
          <w:sz w:val="24"/>
          <w:szCs w:val="24"/>
          <w:lang w:eastAsia="sk-SK"/>
        </w:rPr>
        <w:t>sa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83356F">
        <w:rPr>
          <w:rFonts w:ascii="Times New Roman" w:hAnsi="Times New Roman" w:cs="Times New Roman"/>
          <w:sz w:val="24"/>
          <w:szCs w:val="24"/>
          <w:lang w:eastAsia="sk-SK"/>
        </w:rPr>
        <w:t>emu odporúča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 skontrolovať fyzickú neporušenosť a kompletnosť zásielky. Pokiaľ je zásielka viditeľne poškodená alebo zničená,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i je povinný bez prevzatia zásielky ihneď </w:t>
      </w:r>
      <w:r w:rsidR="0083356F">
        <w:rPr>
          <w:rFonts w:ascii="Times New Roman" w:hAnsi="Times New Roman" w:cs="Times New Roman"/>
          <w:sz w:val="24"/>
          <w:szCs w:val="24"/>
          <w:lang w:eastAsia="sk-SK"/>
        </w:rPr>
        <w:t>upovedomiť o tejto skutočnosti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 xml:space="preserve">eho a so zasielateľskou (dopravnou) spoločnosťou spísať </w:t>
      </w:r>
      <w:r w:rsidR="0083356F">
        <w:rPr>
          <w:rFonts w:ascii="Times New Roman" w:hAnsi="Times New Roman" w:cs="Times New Roman"/>
          <w:sz w:val="24"/>
          <w:szCs w:val="24"/>
          <w:lang w:eastAsia="sk-SK"/>
        </w:rPr>
        <w:t>z</w:t>
      </w:r>
      <w:r w:rsidRPr="0045712D">
        <w:rPr>
          <w:rFonts w:ascii="Times New Roman" w:hAnsi="Times New Roman" w:cs="Times New Roman"/>
          <w:sz w:val="24"/>
          <w:szCs w:val="24"/>
          <w:lang w:eastAsia="sk-SK"/>
        </w:rPr>
        <w:t>ápis o škode na zásielke</w:t>
      </w:r>
      <w:r w:rsidR="0083356F">
        <w:rPr>
          <w:rFonts w:ascii="Times New Roman" w:hAnsi="Times New Roman" w:cs="Times New Roman"/>
          <w:sz w:val="24"/>
          <w:szCs w:val="24"/>
          <w:lang w:eastAsia="sk-SK"/>
        </w:rPr>
        <w:t>.</w:t>
      </w:r>
      <w:r w:rsidR="00BC7B7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83356F" w:rsidRPr="0083356F">
        <w:rPr>
          <w:rFonts w:ascii="Times New Roman" w:hAnsi="Times New Roman" w:cs="Times New Roman"/>
          <w:sz w:val="24"/>
          <w:szCs w:val="24"/>
          <w:lang w:eastAsia="sk-SK"/>
        </w:rPr>
        <w:t xml:space="preserve">Pri osobnom odbere v prevádzke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83356F" w:rsidRPr="0083356F">
        <w:rPr>
          <w:rFonts w:ascii="Times New Roman" w:hAnsi="Times New Roman" w:cs="Times New Roman"/>
          <w:sz w:val="24"/>
          <w:szCs w:val="24"/>
          <w:lang w:eastAsia="sk-SK"/>
        </w:rPr>
        <w:t xml:space="preserve">eho je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83356F" w:rsidRPr="0083356F">
        <w:rPr>
          <w:rFonts w:ascii="Times New Roman" w:hAnsi="Times New Roman" w:cs="Times New Roman"/>
          <w:sz w:val="24"/>
          <w:szCs w:val="24"/>
          <w:lang w:eastAsia="sk-SK"/>
        </w:rPr>
        <w:t>i povinný skontrolovať si obsah</w:t>
      </w:r>
      <w:r w:rsidR="006B51AD">
        <w:rPr>
          <w:rFonts w:ascii="Times New Roman" w:hAnsi="Times New Roman" w:cs="Times New Roman"/>
          <w:sz w:val="24"/>
          <w:szCs w:val="24"/>
          <w:lang w:eastAsia="sk-SK"/>
        </w:rPr>
        <w:t xml:space="preserve"> a neporušenosť</w:t>
      </w:r>
      <w:r w:rsidR="0083356F" w:rsidRPr="0083356F">
        <w:rPr>
          <w:rFonts w:ascii="Times New Roman" w:hAnsi="Times New Roman" w:cs="Times New Roman"/>
          <w:sz w:val="24"/>
          <w:szCs w:val="24"/>
          <w:lang w:eastAsia="sk-SK"/>
        </w:rPr>
        <w:t xml:space="preserve"> balenia, nakoľko pri dodatočnej reklamácii bude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83356F" w:rsidRPr="0083356F">
        <w:rPr>
          <w:rFonts w:ascii="Times New Roman" w:hAnsi="Times New Roman" w:cs="Times New Roman"/>
          <w:sz w:val="24"/>
          <w:szCs w:val="24"/>
          <w:lang w:eastAsia="sk-SK"/>
        </w:rPr>
        <w:t>i povinný preukázať neúplnosť</w:t>
      </w:r>
      <w:r w:rsidR="006B51AD">
        <w:rPr>
          <w:rFonts w:ascii="Times New Roman" w:hAnsi="Times New Roman" w:cs="Times New Roman"/>
          <w:sz w:val="24"/>
          <w:szCs w:val="24"/>
          <w:lang w:eastAsia="sk-SK"/>
        </w:rPr>
        <w:t xml:space="preserve"> a/alebo porušenie</w:t>
      </w:r>
      <w:r w:rsidR="0083356F" w:rsidRPr="0083356F">
        <w:rPr>
          <w:rFonts w:ascii="Times New Roman" w:hAnsi="Times New Roman" w:cs="Times New Roman"/>
          <w:sz w:val="24"/>
          <w:szCs w:val="24"/>
          <w:lang w:eastAsia="sk-SK"/>
        </w:rPr>
        <w:t xml:space="preserve"> balenia pri jeho prevzatí.</w:t>
      </w:r>
    </w:p>
    <w:p w14:paraId="36F66FE3" w14:textId="77777777" w:rsidR="00BC7B71" w:rsidRPr="00BC7B71" w:rsidRDefault="00BC7B71" w:rsidP="00BC7B71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6DF7E20" w14:textId="74E3802B" w:rsidR="00BC7B71" w:rsidRDefault="00BC7B71" w:rsidP="00F61A4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C7B71">
        <w:rPr>
          <w:rFonts w:ascii="Times New Roman" w:hAnsi="Times New Roman" w:cs="Times New Roman"/>
          <w:sz w:val="24"/>
          <w:szCs w:val="24"/>
          <w:lang w:eastAsia="sk-SK"/>
        </w:rPr>
        <w:t xml:space="preserve">Kupujúci pri prevzatí alebo prvej možnosti obhliadnutia </w:t>
      </w:r>
      <w:r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BC7B71">
        <w:rPr>
          <w:rFonts w:ascii="Times New Roman" w:hAnsi="Times New Roman" w:cs="Times New Roman"/>
          <w:sz w:val="24"/>
          <w:szCs w:val="24"/>
          <w:lang w:eastAsia="sk-SK"/>
        </w:rPr>
        <w:t xml:space="preserve">ovaru vykoná kontrolu množstva a výskytu prípadných zjavných vád </w:t>
      </w:r>
      <w:r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BC7B71">
        <w:rPr>
          <w:rFonts w:ascii="Times New Roman" w:hAnsi="Times New Roman" w:cs="Times New Roman"/>
          <w:sz w:val="24"/>
          <w:szCs w:val="24"/>
          <w:lang w:eastAsia="sk-SK"/>
        </w:rPr>
        <w:t>ovaru.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BC7B71">
        <w:rPr>
          <w:rFonts w:ascii="Times New Roman" w:hAnsi="Times New Roman" w:cs="Times New Roman"/>
          <w:sz w:val="24"/>
          <w:szCs w:val="24"/>
          <w:lang w:eastAsia="sk-SK"/>
        </w:rPr>
        <w:t xml:space="preserve">Kupujúci je oprávnený odmietnuť prevzatie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Tovaru ak samotné produkty</w:t>
      </w:r>
      <w:r w:rsidRPr="00BC7B71">
        <w:rPr>
          <w:rFonts w:ascii="Times New Roman" w:hAnsi="Times New Roman" w:cs="Times New Roman"/>
          <w:sz w:val="24"/>
          <w:szCs w:val="24"/>
          <w:lang w:eastAsia="sk-SK"/>
        </w:rPr>
        <w:t xml:space="preserve"> alebo ich obal zjavne vykazujú známky poškodenia (zápach, farebné zmeny, pleseň a pod.); to neplatí, ak k poškodeniu produktov došlo počas prepravy </w:t>
      </w:r>
      <w:r w:rsidR="0000088F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BC7B71">
        <w:rPr>
          <w:rFonts w:ascii="Times New Roman" w:hAnsi="Times New Roman" w:cs="Times New Roman"/>
          <w:sz w:val="24"/>
          <w:szCs w:val="24"/>
          <w:lang w:eastAsia="sk-SK"/>
        </w:rPr>
        <w:t>ovaru (napr. nedodržaním teplotného reťazca dopravcom, mechanickým poškodením tovaru a pod.)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6D84B769" w14:textId="77777777" w:rsidR="00BC7B71" w:rsidRPr="00BC7B71" w:rsidRDefault="00BC7B71" w:rsidP="00BC7B71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682A870" w14:textId="775ABBB0" w:rsidR="00BC7B71" w:rsidRDefault="00BC7B71" w:rsidP="00F61A4A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C7B71">
        <w:rPr>
          <w:rFonts w:ascii="Times New Roman" w:hAnsi="Times New Roman" w:cs="Times New Roman"/>
          <w:sz w:val="24"/>
          <w:szCs w:val="24"/>
          <w:lang w:eastAsia="sk-SK"/>
        </w:rPr>
        <w:t xml:space="preserve">Odovzdanie a prevzatie </w:t>
      </w:r>
      <w:r w:rsidR="006B51AD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BC7B71">
        <w:rPr>
          <w:rFonts w:ascii="Times New Roman" w:hAnsi="Times New Roman" w:cs="Times New Roman"/>
          <w:sz w:val="24"/>
          <w:szCs w:val="24"/>
          <w:lang w:eastAsia="sk-SK"/>
        </w:rPr>
        <w:t>ovaru bude potvrdené na dodacom liste alebo iným písomným dokladom (napr. list CMR). Zmluvné strany sa zaväzujú dodací list potvrdiť. Každá zo zmluvných strán obdrží jedno vyhotovenie dodacieho listu.</w:t>
      </w:r>
    </w:p>
    <w:p w14:paraId="4CDD3DBF" w14:textId="77777777" w:rsidR="00C67D3F" w:rsidRPr="00C67D3F" w:rsidRDefault="00C67D3F" w:rsidP="00C67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0FABC3F" w14:textId="49EBE81C" w:rsidR="007A7729" w:rsidRPr="000150E2" w:rsidRDefault="00824A08" w:rsidP="000150E2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24A08">
        <w:rPr>
          <w:rFonts w:ascii="Times New Roman" w:hAnsi="Times New Roman" w:cs="Times New Roman"/>
          <w:sz w:val="24"/>
          <w:szCs w:val="24"/>
          <w:lang w:eastAsia="sk-SK"/>
        </w:rPr>
        <w:t xml:space="preserve">Nebezpečenstvo škody na </w:t>
      </w:r>
      <w:r w:rsidR="000A398A">
        <w:rPr>
          <w:rFonts w:ascii="Times New Roman" w:hAnsi="Times New Roman" w:cs="Times New Roman"/>
          <w:sz w:val="24"/>
          <w:szCs w:val="24"/>
          <w:lang w:eastAsia="sk-SK"/>
        </w:rPr>
        <w:t>Tovare</w:t>
      </w:r>
      <w:r w:rsidRPr="00824A08">
        <w:rPr>
          <w:rFonts w:ascii="Times New Roman" w:hAnsi="Times New Roman" w:cs="Times New Roman"/>
          <w:sz w:val="24"/>
          <w:szCs w:val="24"/>
          <w:lang w:eastAsia="sk-SK"/>
        </w:rPr>
        <w:t xml:space="preserve"> prechádza na </w:t>
      </w:r>
      <w:r w:rsidR="0000088F"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824A08">
        <w:rPr>
          <w:rFonts w:ascii="Times New Roman" w:hAnsi="Times New Roman" w:cs="Times New Roman"/>
          <w:sz w:val="24"/>
          <w:szCs w:val="24"/>
          <w:lang w:eastAsia="sk-SK"/>
        </w:rPr>
        <w:t xml:space="preserve">upujúceho vždy (i) v okamihu, keď bude </w:t>
      </w:r>
      <w:r w:rsidR="000A398A"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824A08">
        <w:rPr>
          <w:rFonts w:ascii="Times New Roman" w:hAnsi="Times New Roman" w:cs="Times New Roman"/>
          <w:sz w:val="24"/>
          <w:szCs w:val="24"/>
          <w:lang w:eastAsia="sk-SK"/>
        </w:rPr>
        <w:t xml:space="preserve">upujúcemu umožnené produkty prevziať v mieste prevádzky </w:t>
      </w:r>
      <w:r w:rsidR="000D6FCE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824A08">
        <w:rPr>
          <w:rFonts w:ascii="Times New Roman" w:hAnsi="Times New Roman" w:cs="Times New Roman"/>
          <w:sz w:val="24"/>
          <w:szCs w:val="24"/>
          <w:lang w:eastAsia="sk-SK"/>
        </w:rPr>
        <w:t xml:space="preserve">redávajúceho </w:t>
      </w:r>
      <w:r w:rsidRPr="00824A08">
        <w:rPr>
          <w:rFonts w:ascii="Times New Roman" w:hAnsi="Times New Roman" w:cs="Times New Roman"/>
          <w:sz w:val="24"/>
          <w:szCs w:val="24"/>
          <w:lang w:eastAsia="sk-SK"/>
        </w:rPr>
        <w:lastRenderedPageBreak/>
        <w:t xml:space="preserve">alebo (ii) odovzdaním </w:t>
      </w:r>
      <w:r w:rsidR="000A398A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824A08">
        <w:rPr>
          <w:rFonts w:ascii="Times New Roman" w:hAnsi="Times New Roman" w:cs="Times New Roman"/>
          <w:sz w:val="24"/>
          <w:szCs w:val="24"/>
          <w:lang w:eastAsia="sk-SK"/>
        </w:rPr>
        <w:t xml:space="preserve">ovaru prvému dopravcovi </w:t>
      </w:r>
      <w:r w:rsidR="000A398A">
        <w:rPr>
          <w:rFonts w:ascii="Times New Roman" w:hAnsi="Times New Roman" w:cs="Times New Roman"/>
          <w:sz w:val="24"/>
          <w:szCs w:val="24"/>
          <w:lang w:eastAsia="sk-SK"/>
        </w:rPr>
        <w:t>[</w:t>
      </w:r>
      <w:r w:rsidRPr="00824A08">
        <w:rPr>
          <w:rFonts w:ascii="Times New Roman" w:hAnsi="Times New Roman" w:cs="Times New Roman"/>
          <w:sz w:val="24"/>
          <w:szCs w:val="24"/>
          <w:lang w:eastAsia="sk-SK"/>
        </w:rPr>
        <w:t>v prípade zabezpečenia prepravy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v zmysle </w:t>
      </w:r>
      <w:r w:rsidRPr="000D6FCE">
        <w:rPr>
          <w:rFonts w:ascii="Times New Roman" w:hAnsi="Times New Roman" w:cs="Times New Roman"/>
          <w:sz w:val="24"/>
          <w:szCs w:val="24"/>
          <w:lang w:eastAsia="sk-SK"/>
        </w:rPr>
        <w:t xml:space="preserve">doložky </w:t>
      </w:r>
      <w:r w:rsidRPr="000D6FCE">
        <w:rPr>
          <w:rFonts w:ascii="Times New Roman" w:hAnsi="Times New Roman" w:cs="Times New Roman"/>
          <w:sz w:val="24"/>
          <w:szCs w:val="24"/>
        </w:rPr>
        <w:t>Carriage Paid To (CPT)</w:t>
      </w:r>
      <w:r w:rsidR="000A398A">
        <w:rPr>
          <w:rFonts w:ascii="Times New Roman" w:hAnsi="Times New Roman" w:cs="Times New Roman"/>
          <w:sz w:val="24"/>
          <w:szCs w:val="24"/>
        </w:rPr>
        <w:t>]</w:t>
      </w:r>
      <w:r w:rsidRPr="000D6FCE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5E14B811" w14:textId="77777777" w:rsidR="00F46202" w:rsidRPr="00AA5BD8" w:rsidRDefault="00F46202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BE655B1" w14:textId="77777777" w:rsidR="00ED3D13" w:rsidRPr="00AA5BD8" w:rsidRDefault="00ED3D13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E724842" w14:textId="1F450D28" w:rsidR="00380560" w:rsidRPr="00380560" w:rsidRDefault="007A7729" w:rsidP="006A3A74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ED3D13">
        <w:rPr>
          <w:rFonts w:ascii="Times New Roman" w:hAnsi="Times New Roman" w:cs="Times New Roman"/>
          <w:b/>
          <w:sz w:val="24"/>
          <w:szCs w:val="24"/>
          <w:lang w:eastAsia="sk-SK"/>
        </w:rPr>
        <w:t>Cen</w:t>
      </w:r>
      <w:r w:rsidR="00380560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a </w:t>
      </w:r>
      <w:r w:rsidR="004E048E">
        <w:rPr>
          <w:rFonts w:ascii="Times New Roman" w:hAnsi="Times New Roman" w:cs="Times New Roman"/>
          <w:b/>
          <w:sz w:val="24"/>
          <w:szCs w:val="24"/>
          <w:lang w:eastAsia="sk-SK"/>
        </w:rPr>
        <w:t>Tovar</w:t>
      </w:r>
      <w:r w:rsidR="00380560">
        <w:rPr>
          <w:rFonts w:ascii="Times New Roman" w:hAnsi="Times New Roman" w:cs="Times New Roman"/>
          <w:b/>
          <w:sz w:val="24"/>
          <w:szCs w:val="24"/>
          <w:lang w:eastAsia="sk-SK"/>
        </w:rPr>
        <w:t>u  a platobné podmienky</w:t>
      </w:r>
    </w:p>
    <w:p w14:paraId="714AE776" w14:textId="77777777" w:rsidR="00380560" w:rsidRDefault="00380560" w:rsidP="00BB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9DDDF14" w14:textId="5026C707" w:rsidR="002B4FA4" w:rsidRDefault="002B4FA4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2B4FA4">
        <w:rPr>
          <w:rFonts w:ascii="Times New Roman" w:hAnsi="Times New Roman" w:cs="Times New Roman"/>
          <w:sz w:val="24"/>
          <w:szCs w:val="24"/>
          <w:lang w:eastAsia="sk-SK"/>
        </w:rPr>
        <w:t xml:space="preserve">Aktuálna cena Tovaru je uvedená </w:t>
      </w:r>
      <w:r>
        <w:rPr>
          <w:rFonts w:ascii="Times New Roman" w:hAnsi="Times New Roman" w:cs="Times New Roman"/>
          <w:sz w:val="24"/>
          <w:szCs w:val="24"/>
          <w:lang w:eastAsia="sk-SK"/>
        </w:rPr>
        <w:t>v internetovom obchode</w:t>
      </w:r>
      <w:r w:rsidRPr="002B4FA4">
        <w:rPr>
          <w:rFonts w:ascii="Times New Roman" w:hAnsi="Times New Roman" w:cs="Times New Roman"/>
          <w:sz w:val="24"/>
          <w:szCs w:val="24"/>
          <w:lang w:eastAsia="sk-SK"/>
        </w:rPr>
        <w:t xml:space="preserve">. Cena </w:t>
      </w:r>
      <w:r w:rsidR="002E7C6E"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2B4FA4">
        <w:rPr>
          <w:rFonts w:ascii="Times New Roman" w:hAnsi="Times New Roman" w:cs="Times New Roman"/>
          <w:sz w:val="24"/>
          <w:szCs w:val="24"/>
          <w:lang w:eastAsia="sk-SK"/>
        </w:rPr>
        <w:t xml:space="preserve">ovaru </w:t>
      </w:r>
      <w:r>
        <w:rPr>
          <w:rFonts w:ascii="Times New Roman" w:hAnsi="Times New Roman" w:cs="Times New Roman"/>
          <w:sz w:val="24"/>
          <w:szCs w:val="24"/>
          <w:lang w:eastAsia="sk-SK"/>
        </w:rPr>
        <w:t>v internetovom obchode</w:t>
      </w:r>
      <w:r w:rsidRPr="002B4FA4">
        <w:rPr>
          <w:rFonts w:ascii="Times New Roman" w:hAnsi="Times New Roman" w:cs="Times New Roman"/>
          <w:sz w:val="24"/>
          <w:szCs w:val="24"/>
          <w:lang w:eastAsia="sk-SK"/>
        </w:rPr>
        <w:t xml:space="preserve"> môže byť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Predávajúcim</w:t>
      </w:r>
      <w:r w:rsidRPr="002B4FA4">
        <w:rPr>
          <w:rFonts w:ascii="Times New Roman" w:hAnsi="Times New Roman" w:cs="Times New Roman"/>
          <w:sz w:val="24"/>
          <w:szCs w:val="24"/>
          <w:lang w:eastAsia="sk-SK"/>
        </w:rPr>
        <w:t xml:space="preserve"> zmenená, a to kedykoľvek bez udania dôvodu.</w:t>
      </w:r>
    </w:p>
    <w:p w14:paraId="44433AD7" w14:textId="77777777" w:rsidR="0059317F" w:rsidRDefault="0059317F" w:rsidP="0059317F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111EE8D" w14:textId="2C351B47" w:rsidR="0059317F" w:rsidRDefault="0059317F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Kupujúcemu, ktorý má vytvorený zákaznícky účet, je Predávajúci oprávnený poskytnúť zľavu z kúpnej ceny. Výšku zľavy pre konkrétneho Kupujúceho Predávajúci určí vždy na obdobie jedného rok</w:t>
      </w:r>
      <w:r w:rsidR="004027DF">
        <w:rPr>
          <w:rFonts w:ascii="Times New Roman" w:hAnsi="Times New Roman" w:cs="Times New Roman"/>
          <w:sz w:val="24"/>
          <w:szCs w:val="24"/>
          <w:lang w:eastAsia="sk-SK"/>
        </w:rPr>
        <w:t>a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počnúc od 1. februára kalendárneho roka, pričom rozhodujúcim kritériom pre určenie výšky zľavy je výška obratu dosiahnutého počas </w:t>
      </w:r>
      <w:r w:rsidR="004027DF">
        <w:rPr>
          <w:rFonts w:ascii="Times New Roman" w:hAnsi="Times New Roman" w:cs="Times New Roman"/>
          <w:sz w:val="24"/>
          <w:szCs w:val="24"/>
          <w:lang w:eastAsia="sk-SK"/>
        </w:rPr>
        <w:t>predchádzajúceho ro</w:t>
      </w:r>
      <w:r w:rsidR="002C6B91">
        <w:rPr>
          <w:rFonts w:ascii="Times New Roman" w:hAnsi="Times New Roman" w:cs="Times New Roman"/>
          <w:sz w:val="24"/>
          <w:szCs w:val="24"/>
          <w:lang w:eastAsia="sk-SK"/>
        </w:rPr>
        <w:t>čného obdobia</w:t>
      </w:r>
      <w:r w:rsidR="004027DF">
        <w:rPr>
          <w:rFonts w:ascii="Times New Roman" w:hAnsi="Times New Roman" w:cs="Times New Roman"/>
          <w:sz w:val="24"/>
          <w:szCs w:val="24"/>
          <w:lang w:eastAsia="sk-SK"/>
        </w:rPr>
        <w:t>. Výška zľavy sa Kupujúcemu zobrazí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027DF">
        <w:rPr>
          <w:rFonts w:ascii="Times New Roman" w:hAnsi="Times New Roman" w:cs="Times New Roman"/>
          <w:sz w:val="24"/>
          <w:szCs w:val="24"/>
          <w:lang w:eastAsia="sk-SK"/>
        </w:rPr>
        <w:t xml:space="preserve">po prihlásení sa do zákazníckeho účtu a zľava bude Kupujúcemu odrátaná od celkovej </w:t>
      </w:r>
      <w:r w:rsidR="00F66966">
        <w:rPr>
          <w:rFonts w:ascii="Times New Roman" w:hAnsi="Times New Roman" w:cs="Times New Roman"/>
          <w:sz w:val="24"/>
          <w:szCs w:val="24"/>
          <w:lang w:eastAsia="sk-SK"/>
        </w:rPr>
        <w:t xml:space="preserve">kúpnej </w:t>
      </w:r>
      <w:r w:rsidR="004027DF">
        <w:rPr>
          <w:rFonts w:ascii="Times New Roman" w:hAnsi="Times New Roman" w:cs="Times New Roman"/>
          <w:sz w:val="24"/>
          <w:szCs w:val="24"/>
          <w:lang w:eastAsia="sk-SK"/>
        </w:rPr>
        <w:t>ceny za tovar vždy pri zadaní</w:t>
      </w:r>
      <w:r w:rsidR="002C6B91">
        <w:rPr>
          <w:rFonts w:ascii="Times New Roman" w:hAnsi="Times New Roman" w:cs="Times New Roman"/>
          <w:sz w:val="24"/>
          <w:szCs w:val="24"/>
          <w:lang w:eastAsia="sk-SK"/>
        </w:rPr>
        <w:t xml:space="preserve"> konkrétnej</w:t>
      </w:r>
      <w:r w:rsidR="004027DF">
        <w:rPr>
          <w:rFonts w:ascii="Times New Roman" w:hAnsi="Times New Roman" w:cs="Times New Roman"/>
          <w:sz w:val="24"/>
          <w:szCs w:val="24"/>
          <w:lang w:eastAsia="sk-SK"/>
        </w:rPr>
        <w:t xml:space="preserve"> Objednávky. Kupujúci nemá nárok na poskytnutie zľavy z kúpnej ceny, poskytnutie zľavy závisí výlučne od uváženia a rozhodnutia </w:t>
      </w:r>
      <w:r w:rsidR="00F66966">
        <w:rPr>
          <w:rFonts w:ascii="Times New Roman" w:hAnsi="Times New Roman" w:cs="Times New Roman"/>
          <w:sz w:val="24"/>
          <w:szCs w:val="24"/>
          <w:lang w:eastAsia="sk-SK"/>
        </w:rPr>
        <w:t>Predávajúceho</w:t>
      </w:r>
      <w:r w:rsidR="004027DF">
        <w:rPr>
          <w:rFonts w:ascii="Times New Roman" w:hAnsi="Times New Roman" w:cs="Times New Roman"/>
          <w:sz w:val="24"/>
          <w:szCs w:val="24"/>
          <w:lang w:eastAsia="sk-SK"/>
        </w:rPr>
        <w:t xml:space="preserve">.  </w:t>
      </w:r>
    </w:p>
    <w:p w14:paraId="07F52F41" w14:textId="77777777" w:rsidR="002B4FA4" w:rsidRDefault="002B4FA4" w:rsidP="002B4F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19E91C0" w14:textId="1F47358B" w:rsidR="008D1EE4" w:rsidRDefault="004E048E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i je povinný zaplatiť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emu cenu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>u dohodnutú v kúpnej zmluve</w:t>
      </w:r>
      <w:r w:rsidR="008D1EE4">
        <w:rPr>
          <w:rFonts w:ascii="Times New Roman" w:hAnsi="Times New Roman" w:cs="Times New Roman"/>
          <w:sz w:val="24"/>
          <w:szCs w:val="24"/>
          <w:lang w:eastAsia="sk-SK"/>
        </w:rPr>
        <w:t xml:space="preserve"> ako aj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 náklad</w:t>
      </w:r>
      <w:r w:rsidR="008D1EE4">
        <w:rPr>
          <w:rFonts w:ascii="Times New Roman" w:hAnsi="Times New Roman" w:cs="Times New Roman"/>
          <w:sz w:val="24"/>
          <w:szCs w:val="24"/>
          <w:lang w:eastAsia="sk-SK"/>
        </w:rPr>
        <w:t>y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 na dodanie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u. Ceny uvedené </w:t>
      </w:r>
      <w:r w:rsidR="008D1EE4">
        <w:rPr>
          <w:rFonts w:ascii="Times New Roman" w:hAnsi="Times New Roman" w:cs="Times New Roman"/>
          <w:sz w:val="24"/>
          <w:szCs w:val="24"/>
          <w:lang w:eastAsia="sk-SK"/>
        </w:rPr>
        <w:t>v internetovom obchode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 sú uvedené vrátane DPH</w:t>
      </w:r>
      <w:r w:rsidR="004E1282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  <w:r w:rsidR="004E1282" w:rsidRPr="00720600">
        <w:rPr>
          <w:rFonts w:ascii="Times New Roman" w:hAnsi="Times New Roman" w:cs="Times New Roman"/>
          <w:sz w:val="24"/>
          <w:szCs w:val="24"/>
          <w:lang w:eastAsia="sk-SK"/>
        </w:rPr>
        <w:t>Ceny zahŕňajú prípadné recyklačné a/alebo zálohové poplatky, ak sa takéto na daný Tovar vzťahujú,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 xml:space="preserve"> nezahŕňajú však náklady spojené s dodaním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D1EE4" w:rsidRPr="008D1EE4">
        <w:rPr>
          <w:rFonts w:ascii="Times New Roman" w:hAnsi="Times New Roman" w:cs="Times New Roman"/>
          <w:sz w:val="24"/>
          <w:szCs w:val="24"/>
          <w:lang w:eastAsia="sk-SK"/>
        </w:rPr>
        <w:t>u.</w:t>
      </w:r>
    </w:p>
    <w:p w14:paraId="1B4A6492" w14:textId="77777777" w:rsidR="008D1EE4" w:rsidRDefault="008D1EE4" w:rsidP="00BB320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000E525" w14:textId="0721FB91" w:rsidR="00DD552E" w:rsidRPr="00DD552E" w:rsidRDefault="00295346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Kúpnu c</w:t>
      </w:r>
      <w:r w:rsidR="0083734E">
        <w:rPr>
          <w:rFonts w:ascii="Times New Roman" w:hAnsi="Times New Roman" w:cs="Times New Roman"/>
          <w:sz w:val="24"/>
          <w:szCs w:val="24"/>
          <w:lang w:eastAsia="sk-SK"/>
        </w:rPr>
        <w:t xml:space="preserve">enu za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3734E">
        <w:rPr>
          <w:rFonts w:ascii="Times New Roman" w:hAnsi="Times New Roman" w:cs="Times New Roman"/>
          <w:sz w:val="24"/>
          <w:szCs w:val="24"/>
          <w:lang w:eastAsia="sk-SK"/>
        </w:rPr>
        <w:t xml:space="preserve"> a prípadné náklady spojené s dodaním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83734E">
        <w:rPr>
          <w:rFonts w:ascii="Times New Roman" w:hAnsi="Times New Roman" w:cs="Times New Roman"/>
          <w:sz w:val="24"/>
          <w:szCs w:val="24"/>
          <w:lang w:eastAsia="sk-SK"/>
        </w:rPr>
        <w:t xml:space="preserve">u môže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83734E">
        <w:rPr>
          <w:rFonts w:ascii="Times New Roman" w:hAnsi="Times New Roman" w:cs="Times New Roman"/>
          <w:sz w:val="24"/>
          <w:szCs w:val="24"/>
          <w:lang w:eastAsia="sk-SK"/>
        </w:rPr>
        <w:t xml:space="preserve">i uhradiť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83734E">
        <w:rPr>
          <w:rFonts w:ascii="Times New Roman" w:hAnsi="Times New Roman" w:cs="Times New Roman"/>
          <w:sz w:val="24"/>
          <w:szCs w:val="24"/>
          <w:lang w:eastAsia="sk-SK"/>
        </w:rPr>
        <w:t>emu nasledujúcimi spôsobmi</w:t>
      </w:r>
      <w:r w:rsidR="00DD552E" w:rsidRPr="00DD552E">
        <w:rPr>
          <w:rFonts w:ascii="Times New Roman" w:hAnsi="Times New Roman" w:cs="Times New Roman"/>
          <w:sz w:val="24"/>
          <w:szCs w:val="24"/>
          <w:lang w:eastAsia="sk-SK"/>
        </w:rPr>
        <w:t>:</w:t>
      </w:r>
    </w:p>
    <w:p w14:paraId="0D638773" w14:textId="4EBD0574" w:rsidR="00DD552E" w:rsidRPr="004B25F0" w:rsidRDefault="00DD552E" w:rsidP="0067046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B25F0">
        <w:rPr>
          <w:rFonts w:ascii="Times New Roman" w:hAnsi="Times New Roman" w:cs="Times New Roman"/>
          <w:sz w:val="24"/>
          <w:szCs w:val="24"/>
          <w:lang w:eastAsia="sk-SK"/>
        </w:rPr>
        <w:t>platba v</w:t>
      </w:r>
      <w:r w:rsidR="000D6FCE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4B25F0">
        <w:rPr>
          <w:rFonts w:ascii="Times New Roman" w:hAnsi="Times New Roman" w:cs="Times New Roman"/>
          <w:sz w:val="24"/>
          <w:szCs w:val="24"/>
          <w:lang w:eastAsia="sk-SK"/>
        </w:rPr>
        <w:t>hotovosti</w:t>
      </w:r>
      <w:r w:rsidR="000D6FCE">
        <w:rPr>
          <w:rFonts w:ascii="Times New Roman" w:hAnsi="Times New Roman" w:cs="Times New Roman"/>
          <w:sz w:val="24"/>
          <w:szCs w:val="24"/>
          <w:lang w:eastAsia="sk-SK"/>
        </w:rPr>
        <w:t xml:space="preserve"> alebo platobnou kartou</w:t>
      </w:r>
      <w:r w:rsidRPr="004B25F0">
        <w:rPr>
          <w:rFonts w:ascii="Times New Roman" w:hAnsi="Times New Roman" w:cs="Times New Roman"/>
          <w:sz w:val="24"/>
          <w:szCs w:val="24"/>
          <w:lang w:eastAsia="sk-SK"/>
        </w:rPr>
        <w:t xml:space="preserve"> pri prevzatí </w:t>
      </w:r>
      <w:r w:rsidR="004E048E" w:rsidRPr="004B25F0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B25F0">
        <w:rPr>
          <w:rFonts w:ascii="Times New Roman" w:hAnsi="Times New Roman" w:cs="Times New Roman"/>
          <w:sz w:val="24"/>
          <w:szCs w:val="24"/>
          <w:lang w:eastAsia="sk-SK"/>
        </w:rPr>
        <w:t>u na</w:t>
      </w:r>
      <w:r w:rsidR="000D6FCE">
        <w:rPr>
          <w:rFonts w:ascii="Times New Roman" w:hAnsi="Times New Roman" w:cs="Times New Roman"/>
          <w:sz w:val="24"/>
          <w:szCs w:val="24"/>
          <w:lang w:eastAsia="sk-SK"/>
        </w:rPr>
        <w:t xml:space="preserve"> prevádzke Predávajúceho</w:t>
      </w:r>
      <w:r w:rsidRPr="004B25F0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3F02852B" w14:textId="78A9862A" w:rsidR="0067046B" w:rsidRPr="00DD552E" w:rsidRDefault="0067046B" w:rsidP="0067046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7046B">
        <w:rPr>
          <w:rFonts w:ascii="Times New Roman" w:hAnsi="Times New Roman" w:cs="Times New Roman"/>
          <w:sz w:val="24"/>
          <w:szCs w:val="24"/>
          <w:lang w:eastAsia="sk-SK"/>
        </w:rPr>
        <w:t xml:space="preserve">v hotovosti doručovateľovi pri prevzatí </w:t>
      </w:r>
      <w:r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67046B">
        <w:rPr>
          <w:rFonts w:ascii="Times New Roman" w:hAnsi="Times New Roman" w:cs="Times New Roman"/>
          <w:sz w:val="24"/>
          <w:szCs w:val="24"/>
          <w:lang w:eastAsia="sk-SK"/>
        </w:rPr>
        <w:t>ovaru na dobierku,</w:t>
      </w:r>
    </w:p>
    <w:p w14:paraId="3E4FF36F" w14:textId="3A68412E" w:rsidR="00DD552E" w:rsidRDefault="00DD552E" w:rsidP="0067046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DD552E">
        <w:rPr>
          <w:rFonts w:ascii="Times New Roman" w:hAnsi="Times New Roman" w:cs="Times New Roman"/>
          <w:sz w:val="24"/>
          <w:szCs w:val="24"/>
          <w:lang w:eastAsia="sk-SK"/>
        </w:rPr>
        <w:t>platba vopred bankovým prevodom</w:t>
      </w:r>
      <w:r w:rsidR="0067046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7046B" w:rsidRPr="0067046B">
        <w:rPr>
          <w:rFonts w:ascii="Times New Roman" w:hAnsi="Times New Roman" w:cs="Times New Roman"/>
          <w:sz w:val="24"/>
          <w:szCs w:val="24"/>
          <w:lang w:eastAsia="sk-SK"/>
        </w:rPr>
        <w:t xml:space="preserve">(na základe faktúry, ktorá </w:t>
      </w:r>
      <w:r w:rsidR="0067046B">
        <w:rPr>
          <w:rFonts w:ascii="Times New Roman" w:hAnsi="Times New Roman" w:cs="Times New Roman"/>
          <w:sz w:val="24"/>
          <w:szCs w:val="24"/>
          <w:lang w:eastAsia="sk-SK"/>
        </w:rPr>
        <w:t>Kupujúcemu</w:t>
      </w:r>
      <w:r w:rsidR="0067046B" w:rsidRPr="0067046B">
        <w:rPr>
          <w:rFonts w:ascii="Times New Roman" w:hAnsi="Times New Roman" w:cs="Times New Roman"/>
          <w:sz w:val="24"/>
          <w:szCs w:val="24"/>
          <w:lang w:eastAsia="sk-SK"/>
        </w:rPr>
        <w:t xml:space="preserve"> doručená na e-mail aj s platobnými údajmi)</w:t>
      </w:r>
      <w:r w:rsidRPr="00DD552E">
        <w:rPr>
          <w:rFonts w:ascii="Times New Roman" w:hAnsi="Times New Roman" w:cs="Times New Roman"/>
          <w:sz w:val="24"/>
          <w:szCs w:val="24"/>
          <w:lang w:eastAsia="sk-SK"/>
        </w:rPr>
        <w:t>,</w:t>
      </w:r>
    </w:p>
    <w:p w14:paraId="7626907E" w14:textId="5F7C956D" w:rsidR="000D6FCE" w:rsidRPr="00DD552E" w:rsidRDefault="0045434B" w:rsidP="0067046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ak to Predávajúci umožní, </w:t>
      </w:r>
      <w:r w:rsidR="00A050CA">
        <w:rPr>
          <w:rFonts w:ascii="Times New Roman" w:hAnsi="Times New Roman" w:cs="Times New Roman"/>
          <w:sz w:val="24"/>
          <w:szCs w:val="24"/>
          <w:lang w:eastAsia="sk-SK"/>
        </w:rPr>
        <w:t xml:space="preserve">zálohová platba vopred bankovým prevodom (výšku zálohy určí </w:t>
      </w:r>
      <w:r w:rsidR="00DB2BB9"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="00A050CA">
        <w:rPr>
          <w:rFonts w:ascii="Times New Roman" w:hAnsi="Times New Roman" w:cs="Times New Roman"/>
          <w:sz w:val="24"/>
          <w:szCs w:val="24"/>
          <w:lang w:eastAsia="sk-SK"/>
        </w:rPr>
        <w:t>redávajúci) a následné doplatenie kúpnej ceny platbou po dodaní Tovaru Kupujúcemu;</w:t>
      </w:r>
    </w:p>
    <w:p w14:paraId="1C3ACD0E" w14:textId="2135388C" w:rsidR="00DD552E" w:rsidRDefault="0067046B" w:rsidP="0067046B">
      <w:pPr>
        <w:pStyle w:val="Odsekzoznamu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platobnou kartou</w:t>
      </w:r>
      <w:r w:rsidR="00DD552E" w:rsidRPr="00DD552E">
        <w:rPr>
          <w:rFonts w:ascii="Times New Roman" w:hAnsi="Times New Roman" w:cs="Times New Roman"/>
          <w:sz w:val="24"/>
          <w:szCs w:val="24"/>
        </w:rPr>
        <w:t xml:space="preserve"> prostredníctvom platobnej brán</w:t>
      </w:r>
      <w:r w:rsidR="009C59C2">
        <w:rPr>
          <w:rFonts w:ascii="Times New Roman" w:hAnsi="Times New Roman" w:cs="Times New Roman"/>
          <w:sz w:val="24"/>
          <w:szCs w:val="24"/>
        </w:rPr>
        <w:t>y</w:t>
      </w:r>
      <w:r w:rsidR="0083734E">
        <w:rPr>
          <w:rFonts w:ascii="Times New Roman" w:hAnsi="Times New Roman" w:cs="Times New Roman"/>
          <w:sz w:val="24"/>
          <w:szCs w:val="24"/>
        </w:rPr>
        <w:t>.</w:t>
      </w:r>
    </w:p>
    <w:p w14:paraId="2034359F" w14:textId="31EDD836" w:rsidR="003E09FF" w:rsidRPr="0045434B" w:rsidRDefault="003E09FF" w:rsidP="004543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CB2646B" w14:textId="3B98E68E" w:rsidR="0002270E" w:rsidRDefault="004E048E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i má právo zvoliť si ním preferovaný spôsob zaplatenia ceny za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, ktorý </w:t>
      </w:r>
      <w:r w:rsidR="00295346">
        <w:rPr>
          <w:rFonts w:ascii="Times New Roman" w:hAnsi="Times New Roman" w:cs="Times New Roman"/>
          <w:sz w:val="24"/>
          <w:szCs w:val="24"/>
          <w:lang w:eastAsia="sk-SK"/>
        </w:rPr>
        <w:t>Predávajúci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 ponúk</w:t>
      </w:r>
      <w:r w:rsidR="00295346">
        <w:rPr>
          <w:rFonts w:ascii="Times New Roman" w:hAnsi="Times New Roman" w:cs="Times New Roman"/>
          <w:sz w:val="24"/>
          <w:szCs w:val="24"/>
          <w:lang w:eastAsia="sk-SK"/>
        </w:rPr>
        <w:t>ne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52CDF">
        <w:rPr>
          <w:rFonts w:ascii="Times New Roman" w:hAnsi="Times New Roman" w:cs="Times New Roman"/>
          <w:sz w:val="24"/>
          <w:szCs w:val="24"/>
          <w:lang w:eastAsia="sk-SK"/>
        </w:rPr>
        <w:t>v internetovom obchode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. Spoločne s kúpnou cenou za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 je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i povinný zaplatiť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emu tiež náklady spojené s dodaním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u v  dohodnutej výške, ktorá sa odvíja od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>im zvoleného spôsobu prepravy.</w:t>
      </w:r>
      <w:r w:rsidR="00A050C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 xml:space="preserve"> Ak nie je uvedené výslovne inak, rozumejú sa ďalej kúpnou cenou i náklady spojené s dodaním </w:t>
      </w:r>
      <w:r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="0002270E" w:rsidRPr="0002270E">
        <w:rPr>
          <w:rFonts w:ascii="Times New Roman" w:hAnsi="Times New Roman" w:cs="Times New Roman"/>
          <w:sz w:val="24"/>
          <w:szCs w:val="24"/>
          <w:lang w:eastAsia="sk-SK"/>
        </w:rPr>
        <w:t>u.</w:t>
      </w:r>
    </w:p>
    <w:p w14:paraId="68B37AA9" w14:textId="77777777" w:rsidR="00295346" w:rsidRDefault="00295346" w:rsidP="00295346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D1CDE4F" w14:textId="4A697B67" w:rsidR="0045434B" w:rsidRPr="0045434B" w:rsidRDefault="0045434B" w:rsidP="0045434B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 prípade, ak Predávajúci umožní Kupujúcemu uhradiť kúpnu cenu alebo jej časť až po dodaní Tovaru, splatnosť kúpnej ceny je 14 dní odo dňa doručenia faktúry Predávajúceho ale</w:t>
      </w:r>
      <w:r w:rsidR="00E30A71">
        <w:rPr>
          <w:rFonts w:ascii="Times New Roman" w:hAnsi="Times New Roman" w:cs="Times New Roman"/>
          <w:sz w:val="24"/>
          <w:szCs w:val="24"/>
          <w:lang w:eastAsia="sk-SK"/>
        </w:rPr>
        <w:t>bo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dodania Tovaru, podľa toho ktorý moment nastane neskôr. </w:t>
      </w:r>
    </w:p>
    <w:p w14:paraId="52C3362F" w14:textId="77777777" w:rsidR="0002270E" w:rsidRDefault="0002270E" w:rsidP="00BB320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60296B2" w14:textId="1F3D587B" w:rsidR="00452CDF" w:rsidRDefault="00452CDF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452CDF"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="0067046B">
        <w:rPr>
          <w:rFonts w:ascii="Times New Roman" w:hAnsi="Times New Roman" w:cs="Times New Roman"/>
          <w:sz w:val="24"/>
          <w:szCs w:val="24"/>
          <w:lang w:eastAsia="sk-SK"/>
        </w:rPr>
        <w:t> 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>prípade</w:t>
      </w:r>
      <w:r w:rsidR="0067046B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>platby</w:t>
      </w:r>
      <w:r w:rsidR="0067046B">
        <w:rPr>
          <w:rFonts w:ascii="Times New Roman" w:hAnsi="Times New Roman" w:cs="Times New Roman"/>
          <w:sz w:val="24"/>
          <w:szCs w:val="24"/>
          <w:lang w:eastAsia="sk-SK"/>
        </w:rPr>
        <w:t xml:space="preserve"> bankovým prevodom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 xml:space="preserve"> je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 xml:space="preserve">i povinný uhrádzať kúpnu cenu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Tovar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>u spoločne s uvedením variabilného a špecifického symbolu platby</w:t>
      </w:r>
      <w:r w:rsidR="00295346">
        <w:rPr>
          <w:rFonts w:ascii="Times New Roman" w:hAnsi="Times New Roman" w:cs="Times New Roman"/>
          <w:sz w:val="24"/>
          <w:szCs w:val="24"/>
          <w:lang w:eastAsia="sk-SK"/>
        </w:rPr>
        <w:t xml:space="preserve"> podľa údajov, </w:t>
      </w:r>
      <w:r w:rsidR="00295346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ktoré mu Predávajúci oznámi prostredníctvom e-mailovej správy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 xml:space="preserve">. V prípade bezhotovostnej platby je záväzok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 xml:space="preserve">eho uhradiť kúpnu cenu splnený okamihom pripísania príslušnej čiastky na </w:t>
      </w:r>
      <w:r w:rsidR="00E30A71">
        <w:rPr>
          <w:rFonts w:ascii="Times New Roman" w:hAnsi="Times New Roman" w:cs="Times New Roman"/>
          <w:sz w:val="24"/>
          <w:szCs w:val="24"/>
          <w:lang w:eastAsia="sk-SK"/>
        </w:rPr>
        <w:t xml:space="preserve">bankový 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 xml:space="preserve">účet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452CDF">
        <w:rPr>
          <w:rFonts w:ascii="Times New Roman" w:hAnsi="Times New Roman" w:cs="Times New Roman"/>
          <w:sz w:val="24"/>
          <w:szCs w:val="24"/>
          <w:lang w:eastAsia="sk-SK"/>
        </w:rPr>
        <w:t>eho.</w:t>
      </w:r>
    </w:p>
    <w:p w14:paraId="703877B1" w14:textId="77777777" w:rsidR="00B83674" w:rsidRPr="00B83674" w:rsidRDefault="00B83674" w:rsidP="00B83674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22076FE9" w14:textId="5C9329F8" w:rsidR="00B83674" w:rsidRDefault="00B83674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Tovar bude </w:t>
      </w:r>
      <w:r w:rsidR="00BB39B2">
        <w:rPr>
          <w:rFonts w:ascii="Times New Roman" w:hAnsi="Times New Roman" w:cs="Times New Roman"/>
          <w:sz w:val="24"/>
          <w:szCs w:val="24"/>
          <w:lang w:eastAsia="sk-SK"/>
        </w:rPr>
        <w:t>odo</w:t>
      </w:r>
      <w:r>
        <w:rPr>
          <w:rFonts w:ascii="Times New Roman" w:hAnsi="Times New Roman" w:cs="Times New Roman"/>
          <w:sz w:val="24"/>
          <w:szCs w:val="24"/>
          <w:lang w:eastAsia="sk-SK"/>
        </w:rPr>
        <w:t>slaný Kupujúcemu až zaplatení príslušnej kúpnej ceny</w:t>
      </w:r>
      <w:r w:rsidR="00295346">
        <w:rPr>
          <w:rFonts w:ascii="Times New Roman" w:hAnsi="Times New Roman" w:cs="Times New Roman"/>
          <w:sz w:val="24"/>
          <w:szCs w:val="24"/>
          <w:lang w:eastAsia="sk-SK"/>
        </w:rPr>
        <w:t xml:space="preserve"> alebo jej časti určenej Predávajúcim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, s výnimkou kúpy na dobierku. </w:t>
      </w:r>
    </w:p>
    <w:p w14:paraId="125CF685" w14:textId="77777777" w:rsidR="00B83674" w:rsidRPr="00B83674" w:rsidRDefault="00B83674" w:rsidP="00B83674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A08D74C" w14:textId="77739E69" w:rsidR="00B83674" w:rsidRDefault="00B83674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B83674">
        <w:rPr>
          <w:rFonts w:ascii="Times New Roman" w:hAnsi="Times New Roman" w:cs="Times New Roman"/>
          <w:sz w:val="24"/>
          <w:szCs w:val="24"/>
          <w:lang w:eastAsia="sk-SK"/>
        </w:rPr>
        <w:t xml:space="preserve">Kupujúci odoslaním </w:t>
      </w:r>
      <w:r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 xml:space="preserve">bjednávky alebo úhradou ceny </w:t>
      </w:r>
      <w:r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>ovaru, podľa toho</w:t>
      </w:r>
      <w:r w:rsidR="000D5140">
        <w:rPr>
          <w:rFonts w:ascii="Times New Roman" w:hAnsi="Times New Roman" w:cs="Times New Roman"/>
          <w:sz w:val="24"/>
          <w:szCs w:val="24"/>
          <w:lang w:eastAsia="sk-SK"/>
        </w:rPr>
        <w:t>, ktorý moment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 xml:space="preserve"> nastane skôr, súhlasí s fakturáciou </w:t>
      </w:r>
      <w:r w:rsidR="000D5140">
        <w:rPr>
          <w:rFonts w:ascii="Times New Roman" w:hAnsi="Times New Roman" w:cs="Times New Roman"/>
          <w:sz w:val="24"/>
          <w:szCs w:val="24"/>
          <w:lang w:eastAsia="sk-SK"/>
        </w:rPr>
        <w:t xml:space="preserve">vo 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>form</w:t>
      </w:r>
      <w:r w:rsidR="000D5140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 xml:space="preserve"> elektronickej faktúry. Elektronická faktúra je daňovým dokladom v zmysle § 71 ods. 1 zákona č. 222/2004 Z. z. o dani z pridanej hodnoty v znení neskorších predpisov. Predávajúci odošle elektronickú faktúru elektronickou poštou na e</w:t>
      </w:r>
      <w:r>
        <w:rPr>
          <w:rFonts w:ascii="Times New Roman" w:hAnsi="Times New Roman" w:cs="Times New Roman"/>
          <w:sz w:val="24"/>
          <w:szCs w:val="24"/>
          <w:lang w:eastAsia="sk-SK"/>
        </w:rPr>
        <w:t>-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 xml:space="preserve">mailovú adresu </w:t>
      </w:r>
      <w:r w:rsidR="00295346">
        <w:rPr>
          <w:rFonts w:ascii="Times New Roman" w:hAnsi="Times New Roman" w:cs="Times New Roman"/>
          <w:sz w:val="24"/>
          <w:szCs w:val="24"/>
          <w:lang w:eastAsia="sk-SK"/>
        </w:rPr>
        <w:t xml:space="preserve">zadanú Kupujúcim 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 xml:space="preserve">v </w:t>
      </w:r>
      <w:r>
        <w:rPr>
          <w:rFonts w:ascii="Times New Roman" w:hAnsi="Times New Roman" w:cs="Times New Roman"/>
          <w:sz w:val="24"/>
          <w:szCs w:val="24"/>
          <w:lang w:eastAsia="sk-SK"/>
        </w:rPr>
        <w:t>O</w:t>
      </w:r>
      <w:r w:rsidRPr="00B83674">
        <w:rPr>
          <w:rFonts w:ascii="Times New Roman" w:hAnsi="Times New Roman" w:cs="Times New Roman"/>
          <w:sz w:val="24"/>
          <w:szCs w:val="24"/>
          <w:lang w:eastAsia="sk-SK"/>
        </w:rPr>
        <w:t xml:space="preserve">bjednávke. </w:t>
      </w:r>
    </w:p>
    <w:p w14:paraId="67554E0F" w14:textId="77777777" w:rsidR="007031EF" w:rsidRPr="007031EF" w:rsidRDefault="007031EF" w:rsidP="007031EF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E517DD7" w14:textId="5B09D431" w:rsidR="007031EF" w:rsidRDefault="007031EF" w:rsidP="00BB3204">
      <w:pPr>
        <w:pStyle w:val="Odsekzoznamu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031EF">
        <w:rPr>
          <w:rFonts w:ascii="Times New Roman" w:hAnsi="Times New Roman" w:cs="Times New Roman"/>
          <w:sz w:val="24"/>
          <w:szCs w:val="24"/>
          <w:lang w:eastAsia="sk-SK"/>
        </w:rPr>
        <w:t xml:space="preserve">V prípade omeškania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Kupujúceho</w:t>
      </w:r>
      <w:r w:rsidRPr="007031EF">
        <w:rPr>
          <w:rFonts w:ascii="Times New Roman" w:hAnsi="Times New Roman" w:cs="Times New Roman"/>
          <w:sz w:val="24"/>
          <w:szCs w:val="24"/>
          <w:lang w:eastAsia="sk-SK"/>
        </w:rPr>
        <w:t xml:space="preserve"> s úhradou faktúry je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Predávajúci</w:t>
      </w:r>
      <w:r w:rsidRPr="007031EF">
        <w:rPr>
          <w:rFonts w:ascii="Times New Roman" w:hAnsi="Times New Roman" w:cs="Times New Roman"/>
          <w:sz w:val="24"/>
          <w:szCs w:val="24"/>
          <w:lang w:eastAsia="sk-SK"/>
        </w:rPr>
        <w:t xml:space="preserve"> oprávnený si uplatniť úrok z omeškania za každý deň omeškania vo výške 0,05% z nezaplatenej sumy</w:t>
      </w:r>
      <w:r>
        <w:rPr>
          <w:rFonts w:ascii="Times New Roman" w:hAnsi="Times New Roman" w:cs="Times New Roman"/>
          <w:sz w:val="24"/>
          <w:szCs w:val="24"/>
          <w:lang w:eastAsia="sk-SK"/>
        </w:rPr>
        <w:t>. Predávajúci je</w:t>
      </w:r>
      <w:r w:rsidRPr="007031EF">
        <w:rPr>
          <w:rFonts w:ascii="Times New Roman" w:hAnsi="Times New Roman" w:cs="Times New Roman"/>
          <w:sz w:val="24"/>
          <w:szCs w:val="24"/>
          <w:lang w:eastAsia="sk-SK"/>
        </w:rPr>
        <w:t xml:space="preserve"> oprávnený pozastaviť akékoľvek dodávky </w:t>
      </w:r>
      <w:r>
        <w:rPr>
          <w:rFonts w:ascii="Times New Roman" w:hAnsi="Times New Roman" w:cs="Times New Roman"/>
          <w:sz w:val="24"/>
          <w:szCs w:val="24"/>
          <w:lang w:eastAsia="sk-SK"/>
        </w:rPr>
        <w:t>T</w:t>
      </w:r>
      <w:r w:rsidRPr="007031EF">
        <w:rPr>
          <w:rFonts w:ascii="Times New Roman" w:hAnsi="Times New Roman" w:cs="Times New Roman"/>
          <w:sz w:val="24"/>
          <w:szCs w:val="24"/>
          <w:lang w:eastAsia="sk-SK"/>
        </w:rPr>
        <w:t xml:space="preserve">ovaru objednané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Kupujúcim</w:t>
      </w:r>
      <w:r w:rsidRPr="007031EF">
        <w:rPr>
          <w:rFonts w:ascii="Times New Roman" w:hAnsi="Times New Roman" w:cs="Times New Roman"/>
          <w:sz w:val="24"/>
          <w:szCs w:val="24"/>
          <w:lang w:eastAsia="sk-SK"/>
        </w:rPr>
        <w:t xml:space="preserve"> až do úplného uhradenia všetkých splatných záväzkov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Kupujúceho</w:t>
      </w:r>
      <w:r w:rsidRPr="007031EF">
        <w:rPr>
          <w:rFonts w:ascii="Times New Roman" w:hAnsi="Times New Roman" w:cs="Times New Roman"/>
          <w:sz w:val="24"/>
          <w:szCs w:val="24"/>
          <w:lang w:eastAsia="sk-SK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eastAsia="sk-SK"/>
        </w:rPr>
        <w:t>Predávajúci</w:t>
      </w:r>
      <w:r w:rsidRPr="007031EF">
        <w:rPr>
          <w:rFonts w:ascii="Times New Roman" w:hAnsi="Times New Roman" w:cs="Times New Roman"/>
          <w:sz w:val="24"/>
          <w:szCs w:val="24"/>
          <w:lang w:eastAsia="sk-SK"/>
        </w:rPr>
        <w:t xml:space="preserve"> sa v prípade uplatnenia takéhoto postupu nedostane do omeškania so splnením záväzku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4C5BFA8A" w14:textId="77777777" w:rsidR="00EB322F" w:rsidRDefault="00EB322F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0114FB3" w14:textId="77777777" w:rsidR="00F4310A" w:rsidRPr="00AA5BD8" w:rsidRDefault="00F4310A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32B6F27" w14:textId="0B4585A2" w:rsidR="00636CE9" w:rsidRDefault="00BE738B" w:rsidP="00636CE9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Zodpovednosť za vady a reklamácie</w:t>
      </w:r>
    </w:p>
    <w:p w14:paraId="7453FEEF" w14:textId="77777777" w:rsidR="00636CE9" w:rsidRDefault="00636CE9" w:rsidP="00636CE9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1B86105A" w14:textId="28496C9F" w:rsidR="00BE738B" w:rsidRDefault="00BE738B" w:rsidP="00BE738B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BE738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Záruka za akosť produktov sa poskytuje v súlade s ustanoveniami § 429 až 432 Obchodného zákonníka, pokiaľ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sa zmluvné strany nedohodnú </w:t>
      </w:r>
      <w:r w:rsidRPr="00BE738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inak. Predávajúci poskytuje </w:t>
      </w:r>
      <w:r w:rsidR="006E72CB">
        <w:rPr>
          <w:rFonts w:ascii="Times New Roman" w:hAnsi="Times New Roman" w:cs="Times New Roman"/>
          <w:bCs/>
          <w:sz w:val="24"/>
          <w:szCs w:val="24"/>
          <w:lang w:eastAsia="sk-SK"/>
        </w:rPr>
        <w:t>K</w:t>
      </w:r>
      <w:r w:rsidRPr="00BE738B">
        <w:rPr>
          <w:rFonts w:ascii="Times New Roman" w:hAnsi="Times New Roman" w:cs="Times New Roman"/>
          <w:bCs/>
          <w:sz w:val="24"/>
          <w:szCs w:val="24"/>
          <w:lang w:eastAsia="sk-SK"/>
        </w:rPr>
        <w:t>upujúcemu na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Tovar</w:t>
      </w:r>
      <w:r w:rsidRPr="00BE738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záruku v rozsahu trvania doby minimálnej trvanlivosti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BE738B">
        <w:rPr>
          <w:rFonts w:ascii="Times New Roman" w:hAnsi="Times New Roman" w:cs="Times New Roman"/>
          <w:bCs/>
          <w:sz w:val="24"/>
          <w:szCs w:val="24"/>
          <w:lang w:eastAsia="sk-SK"/>
        </w:rPr>
        <w:t>/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BE738B">
        <w:rPr>
          <w:rFonts w:ascii="Times New Roman" w:hAnsi="Times New Roman" w:cs="Times New Roman"/>
          <w:bCs/>
          <w:sz w:val="24"/>
          <w:szCs w:val="24"/>
          <w:lang w:eastAsia="sk-SK"/>
        </w:rPr>
        <w:t>spotreby produktov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</w:p>
    <w:p w14:paraId="61EA7654" w14:textId="77777777" w:rsidR="00BE738B" w:rsidRDefault="00BE738B" w:rsidP="00BE738B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5D8A9430" w14:textId="3C0AEBC6" w:rsidR="0035377C" w:rsidRPr="0035377C" w:rsidRDefault="00C85B95" w:rsidP="0035377C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C85B95">
        <w:rPr>
          <w:rFonts w:ascii="Times New Roman" w:hAnsi="Times New Roman" w:cs="Times New Roman"/>
          <w:sz w:val="24"/>
          <w:szCs w:val="24"/>
        </w:rPr>
        <w:t>Kupujúci oznámi zistené vady</w:t>
      </w:r>
      <w:r w:rsidR="0035377C">
        <w:rPr>
          <w:rFonts w:ascii="Times New Roman" w:hAnsi="Times New Roman" w:cs="Times New Roman"/>
          <w:sz w:val="24"/>
          <w:szCs w:val="24"/>
        </w:rPr>
        <w:t xml:space="preserve"> Tovaru</w:t>
      </w:r>
      <w:r w:rsidRPr="00C85B95">
        <w:rPr>
          <w:rFonts w:ascii="Times New Roman" w:hAnsi="Times New Roman" w:cs="Times New Roman"/>
          <w:sz w:val="24"/>
          <w:szCs w:val="24"/>
        </w:rPr>
        <w:t xml:space="preserve"> </w:t>
      </w:r>
      <w:r w:rsidR="0035377C">
        <w:rPr>
          <w:rFonts w:ascii="Times New Roman" w:hAnsi="Times New Roman" w:cs="Times New Roman"/>
          <w:sz w:val="24"/>
          <w:szCs w:val="24"/>
        </w:rPr>
        <w:t>P</w:t>
      </w:r>
      <w:r w:rsidRPr="00C85B95">
        <w:rPr>
          <w:rFonts w:ascii="Times New Roman" w:hAnsi="Times New Roman" w:cs="Times New Roman"/>
          <w:sz w:val="24"/>
          <w:szCs w:val="24"/>
        </w:rPr>
        <w:t xml:space="preserve">redávajúcemu najneskôr do 5 (piatich) pracovných dní po prevzatí (najmä pri poškodení obalu), resp. po tom, čo mohol vady zistiť pri vynaložení odbornej starostlivosti (napríklad po odstránení vonkajšieho obalu produktov, otvorení balenia v prípade chýbajúceho množstva, otvorenia produktu v prípade podozrenia na nedodržanie kvalitatívnych štandardov). Kupujúci je povinný prezrieť </w:t>
      </w:r>
      <w:r w:rsidR="006E72CB">
        <w:rPr>
          <w:rFonts w:ascii="Times New Roman" w:hAnsi="Times New Roman" w:cs="Times New Roman"/>
          <w:sz w:val="24"/>
          <w:szCs w:val="24"/>
        </w:rPr>
        <w:t>T</w:t>
      </w:r>
      <w:r w:rsidRPr="00C85B95">
        <w:rPr>
          <w:rFonts w:ascii="Times New Roman" w:hAnsi="Times New Roman" w:cs="Times New Roman"/>
          <w:sz w:val="24"/>
          <w:szCs w:val="24"/>
        </w:rPr>
        <w:t xml:space="preserve">ovar ihneď pri jeho dodaní v mieste dodania. Ak </w:t>
      </w:r>
      <w:r w:rsidR="0035377C">
        <w:rPr>
          <w:rFonts w:ascii="Times New Roman" w:hAnsi="Times New Roman" w:cs="Times New Roman"/>
          <w:sz w:val="24"/>
          <w:szCs w:val="24"/>
        </w:rPr>
        <w:t>K</w:t>
      </w:r>
      <w:r w:rsidRPr="00C85B95">
        <w:rPr>
          <w:rFonts w:ascii="Times New Roman" w:hAnsi="Times New Roman" w:cs="Times New Roman"/>
          <w:sz w:val="24"/>
          <w:szCs w:val="24"/>
        </w:rPr>
        <w:t xml:space="preserve">upujúci </w:t>
      </w:r>
      <w:r w:rsidR="006E72CB">
        <w:rPr>
          <w:rFonts w:ascii="Times New Roman" w:hAnsi="Times New Roman" w:cs="Times New Roman"/>
          <w:sz w:val="24"/>
          <w:szCs w:val="24"/>
        </w:rPr>
        <w:t>T</w:t>
      </w:r>
      <w:r w:rsidRPr="00C85B95">
        <w:rPr>
          <w:rFonts w:ascii="Times New Roman" w:hAnsi="Times New Roman" w:cs="Times New Roman"/>
          <w:sz w:val="24"/>
          <w:szCs w:val="24"/>
        </w:rPr>
        <w:t xml:space="preserve">ovar neprezrie, môže uplatniť nároky z vád zistiteľných pri tejto prehliadke, len keď preukáže, že tieto vady mal </w:t>
      </w:r>
      <w:r w:rsidR="0035377C">
        <w:rPr>
          <w:rFonts w:ascii="Times New Roman" w:hAnsi="Times New Roman" w:cs="Times New Roman"/>
          <w:sz w:val="24"/>
          <w:szCs w:val="24"/>
        </w:rPr>
        <w:t>T</w:t>
      </w:r>
      <w:r w:rsidRPr="00C85B95">
        <w:rPr>
          <w:rFonts w:ascii="Times New Roman" w:hAnsi="Times New Roman" w:cs="Times New Roman"/>
          <w:sz w:val="24"/>
          <w:szCs w:val="24"/>
        </w:rPr>
        <w:t xml:space="preserve">ovar už v čase prechodu nebezpečenstva škody na </w:t>
      </w:r>
      <w:r w:rsidR="0035377C">
        <w:rPr>
          <w:rFonts w:ascii="Times New Roman" w:hAnsi="Times New Roman" w:cs="Times New Roman"/>
          <w:sz w:val="24"/>
          <w:szCs w:val="24"/>
        </w:rPr>
        <w:t>T</w:t>
      </w:r>
      <w:r w:rsidRPr="00C85B95">
        <w:rPr>
          <w:rFonts w:ascii="Times New Roman" w:hAnsi="Times New Roman" w:cs="Times New Roman"/>
          <w:sz w:val="24"/>
          <w:szCs w:val="24"/>
        </w:rPr>
        <w:t>ovare.</w:t>
      </w:r>
    </w:p>
    <w:p w14:paraId="6E26B214" w14:textId="77777777" w:rsidR="0035377C" w:rsidRPr="0035377C" w:rsidRDefault="0035377C" w:rsidP="0035377C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15172D98" w14:textId="0E8D9F75" w:rsidR="00BE738B" w:rsidRPr="0034288A" w:rsidRDefault="0034288A" w:rsidP="00BE738B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4288A">
        <w:rPr>
          <w:rFonts w:ascii="Times New Roman" w:hAnsi="Times New Roman" w:cs="Times New Roman"/>
          <w:sz w:val="24"/>
          <w:szCs w:val="24"/>
        </w:rPr>
        <w:t xml:space="preserve">Predávajúci je povinný najneskôr do 10 (desiatich) pracovných dní odo dňa uplatnenia reklamácie oznámiť </w:t>
      </w:r>
      <w:r w:rsidR="006E72CB">
        <w:rPr>
          <w:rFonts w:ascii="Times New Roman" w:hAnsi="Times New Roman" w:cs="Times New Roman"/>
          <w:sz w:val="24"/>
          <w:szCs w:val="24"/>
        </w:rPr>
        <w:t>K</w:t>
      </w:r>
      <w:r w:rsidRPr="0034288A">
        <w:rPr>
          <w:rFonts w:ascii="Times New Roman" w:hAnsi="Times New Roman" w:cs="Times New Roman"/>
          <w:sz w:val="24"/>
          <w:szCs w:val="24"/>
        </w:rPr>
        <w:t xml:space="preserve">upujúcemu svoje stanovisko k vybaveniu reklamácie. </w:t>
      </w:r>
      <w:r w:rsidR="00BE738B" w:rsidRPr="0034288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Predávajúci nezodpovedá za vady </w:t>
      </w:r>
      <w:r w:rsidR="0084098A">
        <w:rPr>
          <w:rFonts w:ascii="Times New Roman" w:hAnsi="Times New Roman" w:cs="Times New Roman"/>
          <w:bCs/>
          <w:sz w:val="24"/>
          <w:szCs w:val="24"/>
          <w:lang w:eastAsia="sk-SK"/>
        </w:rPr>
        <w:t>T</w:t>
      </w:r>
      <w:r w:rsidR="00BE738B" w:rsidRPr="0034288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ovaru, ktoré vzniknú v dôsledku nesprávneho spôsobu skladovania </w:t>
      </w:r>
      <w:r w:rsidR="0084098A">
        <w:rPr>
          <w:rFonts w:ascii="Times New Roman" w:hAnsi="Times New Roman" w:cs="Times New Roman"/>
          <w:bCs/>
          <w:sz w:val="24"/>
          <w:szCs w:val="24"/>
          <w:lang w:eastAsia="sk-SK"/>
        </w:rPr>
        <w:t>T</w:t>
      </w:r>
      <w:r w:rsidR="00BE738B" w:rsidRPr="0034288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ovaru Kupujúcim, </w:t>
      </w:r>
      <w:r w:rsidR="00BE738B" w:rsidRPr="0034288A">
        <w:rPr>
          <w:rFonts w:ascii="Times New Roman" w:hAnsi="Times New Roman" w:cs="Times New Roman"/>
          <w:sz w:val="24"/>
          <w:szCs w:val="24"/>
        </w:rPr>
        <w:t>nedodržania teplotného režimu pri preprave a/alebo skladovaní</w:t>
      </w:r>
      <w:r w:rsidR="0084098A">
        <w:rPr>
          <w:rFonts w:ascii="Times New Roman" w:hAnsi="Times New Roman" w:cs="Times New Roman"/>
          <w:sz w:val="24"/>
          <w:szCs w:val="24"/>
        </w:rPr>
        <w:t>,</w:t>
      </w:r>
      <w:r w:rsidR="00BE738B" w:rsidRPr="0034288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alebo mechanického poškodenia obalu výrobkov spôsobeného neopatrným nakladaním s </w:t>
      </w:r>
      <w:r w:rsidR="0084098A">
        <w:rPr>
          <w:rFonts w:ascii="Times New Roman" w:hAnsi="Times New Roman" w:cs="Times New Roman"/>
          <w:bCs/>
          <w:sz w:val="24"/>
          <w:szCs w:val="24"/>
          <w:lang w:eastAsia="sk-SK"/>
        </w:rPr>
        <w:t>T</w:t>
      </w:r>
      <w:r w:rsidR="00BE738B" w:rsidRPr="0034288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ovarom zo strany Kupujúceho alebo dopravcu. </w:t>
      </w:r>
    </w:p>
    <w:p w14:paraId="37C3E049" w14:textId="77777777" w:rsidR="00BE738B" w:rsidRPr="00BE738B" w:rsidRDefault="00BE738B" w:rsidP="0035377C">
      <w:pPr>
        <w:pStyle w:val="Odsekzoznamu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1B7274BF" w14:textId="66E5EEFB" w:rsidR="0035377C" w:rsidRPr="0035377C" w:rsidRDefault="0035377C" w:rsidP="0035377C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35377C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Zmluvné strany sa dohodli, že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Predávajúci</w:t>
      </w:r>
      <w:r w:rsidRPr="0035377C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uznanú reklamáciu vyrieši najneskôr do 30 dní odo dňa uplatnenia reklamácie, buď výmenou vadného </w:t>
      </w:r>
      <w:r w:rsidR="00B877F7">
        <w:rPr>
          <w:rFonts w:ascii="Times New Roman" w:hAnsi="Times New Roman" w:cs="Times New Roman"/>
          <w:bCs/>
          <w:sz w:val="24"/>
          <w:szCs w:val="24"/>
          <w:lang w:eastAsia="sk-SK"/>
        </w:rPr>
        <w:t>To</w:t>
      </w:r>
      <w:r w:rsidRPr="0035377C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varu za nový </w:t>
      </w:r>
      <w:r w:rsidR="00B877F7">
        <w:rPr>
          <w:rFonts w:ascii="Times New Roman" w:hAnsi="Times New Roman" w:cs="Times New Roman"/>
          <w:bCs/>
          <w:sz w:val="24"/>
          <w:szCs w:val="24"/>
          <w:lang w:eastAsia="sk-SK"/>
        </w:rPr>
        <w:t>T</w:t>
      </w:r>
      <w:r w:rsidRPr="0035377C">
        <w:rPr>
          <w:rFonts w:ascii="Times New Roman" w:hAnsi="Times New Roman" w:cs="Times New Roman"/>
          <w:bCs/>
          <w:sz w:val="24"/>
          <w:szCs w:val="24"/>
          <w:lang w:eastAsia="sk-SK"/>
        </w:rPr>
        <w:t>ovar (bez závad) alebo vystavením dobropisu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vo výške kúpnej ceny oprávnene reklamovaného </w:t>
      </w:r>
      <w:r w:rsidR="00B877F7">
        <w:rPr>
          <w:rFonts w:ascii="Times New Roman" w:hAnsi="Times New Roman" w:cs="Times New Roman"/>
          <w:bCs/>
          <w:sz w:val="24"/>
          <w:szCs w:val="24"/>
          <w:lang w:eastAsia="sk-SK"/>
        </w:rPr>
        <w:t>T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ovaru</w:t>
      </w:r>
      <w:r w:rsidRPr="0035377C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. Výmena vadného </w:t>
      </w:r>
      <w:r w:rsidR="00B877F7">
        <w:rPr>
          <w:rFonts w:ascii="Times New Roman" w:hAnsi="Times New Roman" w:cs="Times New Roman"/>
          <w:bCs/>
          <w:sz w:val="24"/>
          <w:szCs w:val="24"/>
          <w:lang w:eastAsia="sk-SK"/>
        </w:rPr>
        <w:t>T</w:t>
      </w:r>
      <w:r w:rsidRPr="0035377C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ovaru za bezvadný sa uskutoční na náklady </w:t>
      </w:r>
      <w:r w:rsidR="00FD3636">
        <w:rPr>
          <w:rFonts w:ascii="Times New Roman" w:hAnsi="Times New Roman" w:cs="Times New Roman"/>
          <w:bCs/>
          <w:sz w:val="24"/>
          <w:szCs w:val="24"/>
          <w:lang w:eastAsia="sk-SK"/>
        </w:rPr>
        <w:t>P</w:t>
      </w:r>
      <w:r w:rsidRPr="0035377C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redávajúceho, ktorý súčasne znáša aj náklady spojené s prepravou bezvadného </w:t>
      </w:r>
      <w:r w:rsidR="00B877F7">
        <w:rPr>
          <w:rFonts w:ascii="Times New Roman" w:hAnsi="Times New Roman" w:cs="Times New Roman"/>
          <w:bCs/>
          <w:sz w:val="24"/>
          <w:szCs w:val="24"/>
          <w:lang w:eastAsia="sk-SK"/>
        </w:rPr>
        <w:t>T</w:t>
      </w:r>
      <w:r w:rsidRPr="0035377C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ovaru </w:t>
      </w:r>
      <w:r w:rsidR="00FD3636">
        <w:rPr>
          <w:rFonts w:ascii="Times New Roman" w:hAnsi="Times New Roman" w:cs="Times New Roman"/>
          <w:bCs/>
          <w:sz w:val="24"/>
          <w:szCs w:val="24"/>
          <w:lang w:eastAsia="sk-SK"/>
        </w:rPr>
        <w:t>K</w:t>
      </w:r>
      <w:r w:rsidRPr="0035377C">
        <w:rPr>
          <w:rFonts w:ascii="Times New Roman" w:hAnsi="Times New Roman" w:cs="Times New Roman"/>
          <w:bCs/>
          <w:sz w:val="24"/>
          <w:szCs w:val="24"/>
          <w:lang w:eastAsia="sk-SK"/>
        </w:rPr>
        <w:t>upujúcemu.</w:t>
      </w:r>
    </w:p>
    <w:p w14:paraId="15B57461" w14:textId="77777777" w:rsidR="00111A2C" w:rsidRPr="00FD3636" w:rsidRDefault="00111A2C" w:rsidP="00FD36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6D3E6415" w14:textId="5F9B802A" w:rsidR="00111A2C" w:rsidRDefault="00FD3636" w:rsidP="006D30D1">
      <w:pPr>
        <w:pStyle w:val="Odsekzoznamu"/>
        <w:numPr>
          <w:ilvl w:val="0"/>
          <w:numId w:val="19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D3636">
        <w:rPr>
          <w:rFonts w:ascii="Times New Roman" w:hAnsi="Times New Roman" w:cs="Times New Roman"/>
          <w:sz w:val="24"/>
          <w:szCs w:val="24"/>
        </w:rPr>
        <w:lastRenderedPageBreak/>
        <w:t xml:space="preserve">Zmluvné strany sa dohodli, že v prípade spornosti uplatnenej reklamácie bude riešená reklamácia z vád dodaného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D3636">
        <w:rPr>
          <w:rFonts w:ascii="Times New Roman" w:hAnsi="Times New Roman" w:cs="Times New Roman"/>
          <w:sz w:val="24"/>
          <w:szCs w:val="24"/>
        </w:rPr>
        <w:t xml:space="preserve">ovaru jeho obhliadkou v mieste dodania </w:t>
      </w:r>
      <w:r>
        <w:rPr>
          <w:rFonts w:ascii="Times New Roman" w:hAnsi="Times New Roman" w:cs="Times New Roman"/>
          <w:sz w:val="24"/>
          <w:szCs w:val="24"/>
        </w:rPr>
        <w:t>To</w:t>
      </w:r>
      <w:r w:rsidRPr="00FD3636">
        <w:rPr>
          <w:rFonts w:ascii="Times New Roman" w:hAnsi="Times New Roman" w:cs="Times New Roman"/>
          <w:sz w:val="24"/>
          <w:szCs w:val="24"/>
        </w:rPr>
        <w:t xml:space="preserve">varu. </w:t>
      </w:r>
    </w:p>
    <w:p w14:paraId="7C7BD69C" w14:textId="77777777" w:rsidR="007A7729" w:rsidRPr="00AA5BD8" w:rsidRDefault="007A7729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AA5BD8">
        <w:rPr>
          <w:rFonts w:ascii="Times New Roman" w:hAnsi="Times New Roman" w:cs="Times New Roman"/>
          <w:sz w:val="24"/>
          <w:szCs w:val="24"/>
          <w:lang w:eastAsia="sk-SK"/>
        </w:rPr>
        <w:br/>
      </w:r>
    </w:p>
    <w:p w14:paraId="35E51117" w14:textId="4A5375AC" w:rsidR="00B1676C" w:rsidRDefault="00E46143" w:rsidP="00B1676C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24"/>
          <w:szCs w:val="24"/>
          <w:lang w:eastAsia="sk-SK"/>
        </w:rPr>
        <w:t>Ostatné dojednania</w:t>
      </w:r>
    </w:p>
    <w:p w14:paraId="2FCD60EB" w14:textId="77777777" w:rsidR="00A61782" w:rsidRPr="00B1676C" w:rsidRDefault="00A61782" w:rsidP="00A61782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750BEEBC" w14:textId="47FD6536" w:rsidR="00A61782" w:rsidRPr="00A61782" w:rsidRDefault="00845EA3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Komunikácia zmluvných strán v súvislosti s plnením kúpnej zmluvy bude prebiehať predovšetkým prostredníctvom e-mailu, pričom komunikácia z e-mailovej adresy Kupujúceho, ktorú </w:t>
      </w:r>
      <w:r w:rsidR="004F0BC8">
        <w:rPr>
          <w:rFonts w:ascii="Times New Roman" w:hAnsi="Times New Roman" w:cs="Times New Roman"/>
          <w:sz w:val="24"/>
          <w:szCs w:val="24"/>
          <w:lang w:eastAsia="sk-SK"/>
        </w:rPr>
        <w:t xml:space="preserve">Kupujúci </w:t>
      </w:r>
      <w:r>
        <w:rPr>
          <w:rFonts w:ascii="Times New Roman" w:hAnsi="Times New Roman" w:cs="Times New Roman"/>
          <w:sz w:val="24"/>
          <w:szCs w:val="24"/>
          <w:lang w:eastAsia="sk-SK"/>
        </w:rPr>
        <w:t>uviedol pri registrácii zákazníckeho účtu alebo pri zadávaní Objednávky, sa považuje za záväznú a</w:t>
      </w:r>
      <w:r w:rsidR="00731240">
        <w:rPr>
          <w:rFonts w:ascii="Times New Roman" w:hAnsi="Times New Roman" w:cs="Times New Roman"/>
          <w:sz w:val="24"/>
          <w:szCs w:val="24"/>
          <w:lang w:eastAsia="sk-SK"/>
        </w:rPr>
        <w:t xml:space="preserve"> uplatní sa domnienka, že </w:t>
      </w:r>
      <w:r>
        <w:rPr>
          <w:rFonts w:ascii="Times New Roman" w:hAnsi="Times New Roman" w:cs="Times New Roman"/>
          <w:sz w:val="24"/>
          <w:szCs w:val="24"/>
          <w:lang w:eastAsia="sk-SK"/>
        </w:rPr>
        <w:t>osoba, ktorá má prístup k tejto e-mailovej adrese, je oprávnená konať v otázkach týkajúcich sa</w:t>
      </w:r>
      <w:r w:rsidR="004F0BC8">
        <w:rPr>
          <w:rFonts w:ascii="Times New Roman" w:hAnsi="Times New Roman" w:cs="Times New Roman"/>
          <w:sz w:val="24"/>
          <w:szCs w:val="24"/>
          <w:lang w:eastAsia="sk-SK"/>
        </w:rPr>
        <w:t xml:space="preserve"> vzniku, zmeny alebo zániku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kúpnej zmluvy s Predávajúcim. </w:t>
      </w:r>
    </w:p>
    <w:p w14:paraId="6326CD0D" w14:textId="77777777" w:rsidR="00822DEE" w:rsidRPr="00372BA9" w:rsidRDefault="00822DEE" w:rsidP="00442B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2954D6D" w14:textId="4713672D" w:rsidR="00822DEE" w:rsidRDefault="00845EA3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45EA3">
        <w:rPr>
          <w:rFonts w:ascii="Times New Roman" w:hAnsi="Times New Roman" w:cs="Times New Roman"/>
          <w:sz w:val="24"/>
          <w:szCs w:val="24"/>
          <w:lang w:eastAsia="sk-SK"/>
        </w:rPr>
        <w:t xml:space="preserve">Ak </w:t>
      </w:r>
      <w:r>
        <w:rPr>
          <w:rFonts w:ascii="Times New Roman" w:hAnsi="Times New Roman" w:cs="Times New Roman"/>
          <w:sz w:val="24"/>
          <w:szCs w:val="24"/>
          <w:lang w:eastAsia="sk-SK"/>
        </w:rPr>
        <w:t>sa zmluvné strany nedohodnú</w:t>
      </w:r>
      <w:r w:rsidRPr="00845EA3">
        <w:rPr>
          <w:rFonts w:ascii="Times New Roman" w:hAnsi="Times New Roman" w:cs="Times New Roman"/>
          <w:sz w:val="24"/>
          <w:szCs w:val="24"/>
          <w:lang w:eastAsia="sk-SK"/>
        </w:rPr>
        <w:t xml:space="preserve"> inak, písomnosti sa doručujú na adresu druhej zmluvnej strany uvedenú v zmluve a/alebo na inú adresu, ktorú oznámi táto zmluvná strana. Pre odstránenie pochybností platí, že písomná forma sa považuje za zachovanú aj v prípade e-mailovej komunikácie zmluvných strán. Písomnosť sa považuje za doručenú za nasledovných podmienok:</w:t>
      </w:r>
    </w:p>
    <w:p w14:paraId="0DA01F57" w14:textId="77777777" w:rsidR="000B5CD7" w:rsidRPr="000B5CD7" w:rsidRDefault="000B5CD7" w:rsidP="000B5CD7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0E3C8EE" w14:textId="72424505" w:rsidR="000B5CD7" w:rsidRDefault="000B5CD7" w:rsidP="000B5CD7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B5CD7">
        <w:rPr>
          <w:rFonts w:ascii="Times New Roman" w:hAnsi="Times New Roman" w:cs="Times New Roman"/>
          <w:sz w:val="24"/>
          <w:szCs w:val="24"/>
          <w:lang w:eastAsia="sk-SK"/>
        </w:rPr>
        <w:t>v prípade osobného doručovania odovzdaním písomnosti osobe oprávnenej prijímať písomnosti za túto zmluvnú stranu a podpisom takej osoby na doručenke a/alebo kópii doručovanej písomnosti, alebo odmietnutím prevzatia písomnosti takou osobou,</w:t>
      </w:r>
    </w:p>
    <w:p w14:paraId="23A467AC" w14:textId="77777777" w:rsidR="000B5CD7" w:rsidRDefault="000B5CD7" w:rsidP="000B5CD7">
      <w:pPr>
        <w:pStyle w:val="Odsekzoznamu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75D4060" w14:textId="3BF24E1D" w:rsidR="000B5CD7" w:rsidRDefault="000B5CD7" w:rsidP="000B5CD7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B5CD7">
        <w:rPr>
          <w:rFonts w:ascii="Times New Roman" w:hAnsi="Times New Roman" w:cs="Times New Roman"/>
          <w:sz w:val="24"/>
          <w:szCs w:val="24"/>
          <w:lang w:eastAsia="sk-SK"/>
        </w:rPr>
        <w:t>v prípade poštového doručovania doručením na adresu zmluvnej strany, v prípade, ak sa jedná o doporučenú zásielku odovzdaním písomnosti osobe oprávnenej prijímať písomnosti za túto zmluvnú stranu a podpisom takej osoby na doručenke, alebo odmietnutím prevzatia písomnosti oprávnenou osobou, alebo vrátením zásielky odosielateľovi, ak si druhá zmluvná strana ako adresát zásielku v odbernej lehote nevyzdvihne,</w:t>
      </w:r>
    </w:p>
    <w:p w14:paraId="29D5A01F" w14:textId="77777777" w:rsidR="000B5CD7" w:rsidRPr="000B5CD7" w:rsidRDefault="000B5CD7" w:rsidP="000B5CD7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83AFBAB" w14:textId="3D3C60A6" w:rsidR="000B5CD7" w:rsidRDefault="000B5CD7" w:rsidP="000B5CD7">
      <w:pPr>
        <w:pStyle w:val="Odsekzoznamu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B5CD7">
        <w:rPr>
          <w:rFonts w:ascii="Times New Roman" w:hAnsi="Times New Roman" w:cs="Times New Roman"/>
          <w:sz w:val="24"/>
          <w:szCs w:val="24"/>
          <w:lang w:eastAsia="sk-SK"/>
        </w:rPr>
        <w:t>v prípade doručovania elektronickou poštou v deň doručenia e-mailu druhej zmluvnej strane, ak bol tento e-mail doručený do 17:00 hod. SEČ v ktorýkoľvek pracovný deň a v ostatných prípadoch v najbližší pracovný deň nasledujúci po dni doručenia e-mailu; zmluvné strany sa dohodli, že prijatie každého e-mailu, ktorý obsahuje písomnosť podľa tejto zmluvy, je povinná prijímajúca zmluvná strana bezodkladne potvrdiť odosielajúcej zmluvnej strane zaslaním oznámenia potvrdzujúceho prijatie e-mailu.</w:t>
      </w:r>
    </w:p>
    <w:p w14:paraId="14C84968" w14:textId="77777777" w:rsidR="00372BA9" w:rsidRDefault="00372BA9" w:rsidP="00442B3E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2B4E974" w14:textId="5F20AA3F" w:rsidR="00D34D4C" w:rsidRDefault="000B5CD7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0B5CD7">
        <w:rPr>
          <w:rFonts w:ascii="Times New Roman" w:hAnsi="Times New Roman" w:cs="Times New Roman"/>
          <w:sz w:val="24"/>
          <w:szCs w:val="24"/>
          <w:lang w:eastAsia="sk-SK"/>
        </w:rPr>
        <w:t xml:space="preserve">Písomnosti týkajúce sa trvania tejto zmluvy (napr. výpoveď, odstúpenie, výzva na odstránenie porušovania zmluvy) musia byť doručované výlučne spôsobom podľa </w:t>
      </w:r>
      <w:r>
        <w:rPr>
          <w:rFonts w:ascii="Times New Roman" w:hAnsi="Times New Roman" w:cs="Times New Roman"/>
          <w:sz w:val="24"/>
          <w:szCs w:val="24"/>
          <w:lang w:eastAsia="sk-SK"/>
        </w:rPr>
        <w:t>bodu 2.</w:t>
      </w:r>
      <w:r w:rsidRPr="000B5CD7">
        <w:rPr>
          <w:rFonts w:ascii="Times New Roman" w:hAnsi="Times New Roman" w:cs="Times New Roman"/>
          <w:sz w:val="24"/>
          <w:szCs w:val="24"/>
          <w:lang w:eastAsia="sk-SK"/>
        </w:rPr>
        <w:t xml:space="preserve"> písm. a) alebo b) </w:t>
      </w:r>
      <w:r>
        <w:rPr>
          <w:rFonts w:ascii="Times New Roman" w:hAnsi="Times New Roman" w:cs="Times New Roman"/>
          <w:sz w:val="24"/>
          <w:szCs w:val="24"/>
          <w:lang w:eastAsia="sk-SK"/>
        </w:rPr>
        <w:t>tohto článku VOP</w:t>
      </w:r>
      <w:r w:rsidRPr="000B5CD7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516CFCB4" w14:textId="77777777" w:rsidR="00226A43" w:rsidRPr="00226A43" w:rsidRDefault="00226A43" w:rsidP="00442B3E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D275F01" w14:textId="694A805D" w:rsidR="00226A43" w:rsidRDefault="00E85917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E85917">
        <w:rPr>
          <w:rFonts w:ascii="Times New Roman" w:hAnsi="Times New Roman" w:cs="Times New Roman"/>
          <w:sz w:val="24"/>
          <w:szCs w:val="24"/>
          <w:lang w:eastAsia="sk-SK"/>
        </w:rPr>
        <w:t xml:space="preserve">rávny vzťah medzi </w:t>
      </w:r>
      <w:r>
        <w:rPr>
          <w:rFonts w:ascii="Times New Roman" w:hAnsi="Times New Roman" w:cs="Times New Roman"/>
          <w:sz w:val="24"/>
          <w:szCs w:val="24"/>
          <w:lang w:eastAsia="sk-SK"/>
        </w:rPr>
        <w:t>P</w:t>
      </w:r>
      <w:r w:rsidRPr="00E85917">
        <w:rPr>
          <w:rFonts w:ascii="Times New Roman" w:hAnsi="Times New Roman" w:cs="Times New Roman"/>
          <w:sz w:val="24"/>
          <w:szCs w:val="24"/>
          <w:lang w:eastAsia="sk-SK"/>
        </w:rPr>
        <w:t xml:space="preserve">redávajúcim a </w:t>
      </w:r>
      <w:r>
        <w:rPr>
          <w:rFonts w:ascii="Times New Roman" w:hAnsi="Times New Roman" w:cs="Times New Roman"/>
          <w:sz w:val="24"/>
          <w:szCs w:val="24"/>
          <w:lang w:eastAsia="sk-SK"/>
        </w:rPr>
        <w:t>K</w:t>
      </w:r>
      <w:r w:rsidRPr="00E85917">
        <w:rPr>
          <w:rFonts w:ascii="Times New Roman" w:hAnsi="Times New Roman" w:cs="Times New Roman"/>
          <w:sz w:val="24"/>
          <w:szCs w:val="24"/>
          <w:lang w:eastAsia="sk-SK"/>
        </w:rPr>
        <w:t xml:space="preserve">upujúcim sa riadi hmotným právom platným na území Slovenskej republiky, najmä ustanoveniami Obchodného zákonníka. </w:t>
      </w:r>
    </w:p>
    <w:p w14:paraId="4A748C7E" w14:textId="77777777" w:rsidR="00B85746" w:rsidRPr="00B85746" w:rsidRDefault="00B85746" w:rsidP="00442B3E">
      <w:pPr>
        <w:pStyle w:val="Odsekzoznamu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43EA386" w14:textId="75FC899F" w:rsidR="00B85746" w:rsidRPr="00B85746" w:rsidRDefault="00731240" w:rsidP="00442B3E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731240">
        <w:rPr>
          <w:rFonts w:ascii="Times New Roman" w:hAnsi="Times New Roman" w:cs="Times New Roman"/>
          <w:sz w:val="24"/>
          <w:szCs w:val="24"/>
          <w:lang w:eastAsia="sk-SK"/>
        </w:rPr>
        <w:t xml:space="preserve">Všetky spory vyplývajúce z </w:t>
      </w:r>
      <w:r>
        <w:rPr>
          <w:rFonts w:ascii="Times New Roman" w:hAnsi="Times New Roman" w:cs="Times New Roman"/>
          <w:sz w:val="24"/>
          <w:szCs w:val="24"/>
          <w:lang w:eastAsia="sk-SK"/>
        </w:rPr>
        <w:t>kúpnej</w:t>
      </w:r>
      <w:r w:rsidRPr="00731240">
        <w:rPr>
          <w:rFonts w:ascii="Times New Roman" w:hAnsi="Times New Roman" w:cs="Times New Roman"/>
          <w:sz w:val="24"/>
          <w:szCs w:val="24"/>
          <w:lang w:eastAsia="sk-SK"/>
        </w:rPr>
        <w:t xml:space="preserve"> zmluvy alebo s ňou súvisiace budú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rozhodované všeobecnými súdmi v Slovenskej republike. </w:t>
      </w:r>
    </w:p>
    <w:p w14:paraId="42531A94" w14:textId="77777777" w:rsidR="00822DEE" w:rsidRPr="00731240" w:rsidRDefault="00822DEE" w:rsidP="0073124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92F78B6" w14:textId="77777777" w:rsidR="009C2801" w:rsidRDefault="009C2801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920B8C0" w14:textId="6B8DCE00" w:rsidR="00C3023B" w:rsidRDefault="00C3023B" w:rsidP="009E1FAF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C3023B">
        <w:rPr>
          <w:rFonts w:ascii="Times New Roman" w:hAnsi="Times New Roman" w:cs="Times New Roman"/>
          <w:b/>
          <w:sz w:val="24"/>
          <w:szCs w:val="24"/>
          <w:lang w:eastAsia="sk-SK"/>
        </w:rPr>
        <w:lastRenderedPageBreak/>
        <w:t xml:space="preserve">Ochrana práv duševného vlastníctva, zneužitie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internetového obchodu</w:t>
      </w:r>
      <w:r w:rsidRPr="00C3023B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, dostupnosť </w:t>
      </w:r>
      <w:r>
        <w:rPr>
          <w:rFonts w:ascii="Times New Roman" w:hAnsi="Times New Roman" w:cs="Times New Roman"/>
          <w:b/>
          <w:sz w:val="24"/>
          <w:szCs w:val="24"/>
          <w:lang w:eastAsia="sk-SK"/>
        </w:rPr>
        <w:t>internetového obchodu</w:t>
      </w:r>
    </w:p>
    <w:p w14:paraId="2FD0565E" w14:textId="42ED11DA" w:rsidR="00C3023B" w:rsidRDefault="00C3023B" w:rsidP="00C3023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38BCF791" w14:textId="35F60A1A" w:rsidR="00C3023B" w:rsidRDefault="009A7AD5" w:rsidP="00C3023B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Kupujúci</w:t>
      </w:r>
      <w:r w:rsidR="00C3023B" w:rsidRPr="00C3023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berie na vedomie, že softvér a ďalšie komponenty, ktoré tvoria </w:t>
      </w:r>
      <w:r w:rsidR="00C3023B">
        <w:rPr>
          <w:rFonts w:ascii="Times New Roman" w:hAnsi="Times New Roman" w:cs="Times New Roman"/>
          <w:bCs/>
          <w:sz w:val="24"/>
          <w:szCs w:val="24"/>
          <w:lang w:eastAsia="sk-SK"/>
        </w:rPr>
        <w:t>internetový obchod</w:t>
      </w:r>
      <w:r w:rsidR="00C3023B" w:rsidRPr="00C3023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, sú chránené autorským právom.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Kupujúci</w:t>
      </w:r>
      <w:r w:rsidR="00C3023B" w:rsidRPr="00C3023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sa zaväzuje používať </w:t>
      </w:r>
      <w:r w:rsidR="00C3023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internetový obchod </w:t>
      </w:r>
      <w:r w:rsidR="00C3023B" w:rsidRPr="00C3023B">
        <w:rPr>
          <w:rFonts w:ascii="Times New Roman" w:hAnsi="Times New Roman" w:cs="Times New Roman"/>
          <w:bCs/>
          <w:sz w:val="24"/>
          <w:szCs w:val="24"/>
          <w:lang w:eastAsia="sk-SK"/>
        </w:rPr>
        <w:t>výlučne pre vlastnú potrebu a ďalej sa zaväzuje, že nebude vykonávať žiadnu činnosť, ktorá by mohla jemu alebo tretím osobám umožniť zasahovať alebo používať (napr. ukladať, upravovať, distribuovať) softvér alebo iné komponenty, ktoré tvori</w:t>
      </w:r>
      <w:r w:rsidR="00C3023B">
        <w:rPr>
          <w:rFonts w:ascii="Times New Roman" w:hAnsi="Times New Roman" w:cs="Times New Roman"/>
          <w:bCs/>
          <w:sz w:val="24"/>
          <w:szCs w:val="24"/>
          <w:lang w:eastAsia="sk-SK"/>
        </w:rPr>
        <w:t>a internetový obchod</w:t>
      </w:r>
      <w:r w:rsidR="00C3023B" w:rsidRPr="00C3023B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</w:p>
    <w:p w14:paraId="740FDA6C" w14:textId="77777777" w:rsidR="009A7AD5" w:rsidRDefault="009A7AD5" w:rsidP="009A7AD5">
      <w:pPr>
        <w:pStyle w:val="Odsekzoznamu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41274373" w14:textId="092967CC" w:rsidR="00FB7365" w:rsidRDefault="009A7AD5" w:rsidP="00C3023B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Kupujúci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nie je oprávnený pri používaní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internetového obchodu 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>využívať mechanizmy, programové vybavenie alebo iné postupy, ktoré by mohli mať negatívny vplyv na prevádzku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internetového obchodu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. Internetový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obchod 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>je možné používať len v rozsahu, ktorý nepoškodzuje práva ostatných zákazníkov a je to v súlade s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>účelom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internetového obchodu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</w:p>
    <w:p w14:paraId="0F3111F8" w14:textId="77777777" w:rsidR="009A7AD5" w:rsidRPr="009A7AD5" w:rsidRDefault="009A7AD5" w:rsidP="009A7AD5">
      <w:pPr>
        <w:pStyle w:val="Odsekzoznamu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14:paraId="36293D60" w14:textId="77777777" w:rsidR="009A7AD5" w:rsidRDefault="009A7AD5" w:rsidP="009A7AD5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Kupujúci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berie na vedomie, že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Predávajúci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negarantuje bezproblémovú, nepretržitú, bezchybnú a bezpečnú prevádzku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internetového obchodu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>, kedy opak vzniká následkom technických dôvodov.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Predávajúci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nezodpovedá za chyby vzniknuté v dôsledku zásahu tretích osôb do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internetového obchodu</w:t>
      </w:r>
      <w:r w:rsidRPr="00CA38AD">
        <w:rPr>
          <w:rFonts w:ascii="Times New Roman" w:hAnsi="Times New Roman" w:cs="Times New Roman"/>
          <w:sz w:val="24"/>
          <w:szCs w:val="24"/>
          <w:lang w:eastAsia="sk-SK"/>
        </w:rPr>
        <w:t xml:space="preserve"> alebo v dôsledku jeho použitia v rozpore s jeho účelom</w:t>
      </w:r>
      <w:r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6EA9477D" w14:textId="77777777" w:rsidR="009A7AD5" w:rsidRPr="009A7AD5" w:rsidRDefault="009A7AD5" w:rsidP="009A7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801268E" w14:textId="663FAA01" w:rsidR="009A7AD5" w:rsidRPr="00C3023B" w:rsidRDefault="009A7AD5" w:rsidP="00C3023B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sz w:val="24"/>
          <w:szCs w:val="24"/>
          <w:lang w:eastAsia="sk-SK"/>
        </w:rPr>
        <w:t>Predávajúci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nezodpovedá za prípadné škody vzniknuté v súvislosti s využívaním služieb, využívaním informácií alebo sťahovaním údajov zverejnených 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>v internetovom obchode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>, t.j. za chyby, opomenutia, prerušenia, poruchy, oneskorenia, počítačové vírusy, ušlý zisk alebo stratu údajov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Kupujúceho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alebo akejkoľvek inej tretej osoby používajúcej</w:t>
      </w:r>
      <w:r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internetový obchod</w:t>
      </w:r>
      <w:r w:rsidRPr="009A7AD5">
        <w:rPr>
          <w:rFonts w:ascii="Times New Roman" w:hAnsi="Times New Roman" w:cs="Times New Roman"/>
          <w:bCs/>
          <w:sz w:val="24"/>
          <w:szCs w:val="24"/>
          <w:lang w:eastAsia="sk-SK"/>
        </w:rPr>
        <w:t>, neoprávnený prístup k prenosom a údajom takýchto osôb, zmena takýchto údajov, ako aj iné hmotné a nehmotné straty.</w:t>
      </w:r>
    </w:p>
    <w:p w14:paraId="60E59134" w14:textId="77777777" w:rsidR="00C3023B" w:rsidRDefault="00C3023B" w:rsidP="00C3023B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7D368287" w14:textId="0CD52CB4" w:rsidR="009E1FAF" w:rsidRPr="009E1FAF" w:rsidRDefault="009E1FAF" w:rsidP="009E1FAF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E1FAF">
        <w:rPr>
          <w:rFonts w:ascii="Times New Roman" w:hAnsi="Times New Roman" w:cs="Times New Roman"/>
          <w:b/>
          <w:sz w:val="24"/>
          <w:szCs w:val="24"/>
          <w:lang w:eastAsia="sk-SK"/>
        </w:rPr>
        <w:t>Ochrana osobných údajov</w:t>
      </w:r>
    </w:p>
    <w:p w14:paraId="2F3A7FE3" w14:textId="77777777" w:rsidR="009E1FAF" w:rsidRDefault="009E1FAF" w:rsidP="009E1FA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248F144" w14:textId="56ECAB2F" w:rsidR="009E1FAF" w:rsidRDefault="009E1FAF" w:rsidP="00874F46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874F46">
        <w:rPr>
          <w:rFonts w:ascii="Times New Roman" w:hAnsi="Times New Roman" w:cs="Times New Roman"/>
          <w:sz w:val="24"/>
          <w:szCs w:val="24"/>
          <w:lang w:eastAsia="sk-SK"/>
        </w:rPr>
        <w:t>Informácie o ochrane osobných údajov</w:t>
      </w:r>
      <w:r w:rsidR="00314D20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314D20"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Pr="00874F46">
        <w:rPr>
          <w:rFonts w:ascii="Times New Roman" w:hAnsi="Times New Roman" w:cs="Times New Roman"/>
          <w:sz w:val="24"/>
          <w:szCs w:val="24"/>
          <w:lang w:eastAsia="sk-SK"/>
        </w:rPr>
        <w:t xml:space="preserve"> nájdete na tomto linku </w:t>
      </w:r>
      <w:r w:rsidR="000154B1" w:rsidRPr="000154B1">
        <w:rPr>
          <w:rFonts w:ascii="Times New Roman" w:hAnsi="Times New Roman" w:cs="Times New Roman"/>
          <w:sz w:val="24"/>
          <w:szCs w:val="24"/>
          <w:lang w:eastAsia="sk-SK"/>
        </w:rPr>
        <w:t>https://eshop.lyrachocolate.com/sk/privacy-policy</w:t>
      </w:r>
      <w:r w:rsidRPr="00874F46">
        <w:rPr>
          <w:rFonts w:ascii="Times New Roman" w:hAnsi="Times New Roman" w:cs="Times New Roman"/>
          <w:sz w:val="24"/>
          <w:szCs w:val="24"/>
          <w:lang w:eastAsia="sk-SK"/>
        </w:rPr>
        <w:t xml:space="preserve"> .</w:t>
      </w:r>
    </w:p>
    <w:p w14:paraId="735CBAAE" w14:textId="77777777" w:rsidR="008600D9" w:rsidRPr="00874F46" w:rsidRDefault="008600D9" w:rsidP="00874F46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772A484" w14:textId="77777777" w:rsidR="009E1FAF" w:rsidRDefault="009E1FAF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481061B7" w14:textId="2ADD4655" w:rsidR="00DD3F2C" w:rsidRDefault="007A7729" w:rsidP="004A4CC9">
      <w:pPr>
        <w:pStyle w:val="Odsekzoznamu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874F46">
        <w:rPr>
          <w:rFonts w:ascii="Times New Roman" w:hAnsi="Times New Roman" w:cs="Times New Roman"/>
          <w:b/>
          <w:sz w:val="24"/>
          <w:szCs w:val="24"/>
          <w:lang w:eastAsia="sk-SK"/>
        </w:rPr>
        <w:t>Záverečné ustanovenia</w:t>
      </w:r>
    </w:p>
    <w:p w14:paraId="79F1B441" w14:textId="77777777" w:rsidR="00936068" w:rsidRPr="00936068" w:rsidRDefault="00936068" w:rsidP="00936068">
      <w:pPr>
        <w:pStyle w:val="Odsekzoznamu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378182DF" w14:textId="489D0C46" w:rsidR="00DD3F2C" w:rsidRDefault="004E048E" w:rsidP="0070197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DD3F2C" w:rsidRPr="00DD3F2C">
        <w:rPr>
          <w:rFonts w:ascii="Times New Roman" w:hAnsi="Times New Roman" w:cs="Times New Roman"/>
          <w:sz w:val="24"/>
          <w:szCs w:val="24"/>
          <w:lang w:eastAsia="sk-SK"/>
        </w:rPr>
        <w:t xml:space="preserve">i a 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DD3F2C" w:rsidRPr="00DD3F2C">
        <w:rPr>
          <w:rFonts w:ascii="Times New Roman" w:hAnsi="Times New Roman" w:cs="Times New Roman"/>
          <w:sz w:val="24"/>
          <w:szCs w:val="24"/>
          <w:lang w:eastAsia="sk-SK"/>
        </w:rPr>
        <w:t>i sa dohodli, že plne uznávajú komunikáciu na diaľku –elektronickú formu komunikácie, najmä prostredníctvom e</w:t>
      </w:r>
      <w:r w:rsidR="008600D9">
        <w:rPr>
          <w:rFonts w:ascii="Times New Roman" w:hAnsi="Times New Roman" w:cs="Times New Roman"/>
          <w:sz w:val="24"/>
          <w:szCs w:val="24"/>
          <w:lang w:eastAsia="sk-SK"/>
        </w:rPr>
        <w:t>-</w:t>
      </w:r>
      <w:r w:rsidR="00DD3F2C">
        <w:rPr>
          <w:rFonts w:ascii="Times New Roman" w:hAnsi="Times New Roman" w:cs="Times New Roman"/>
          <w:sz w:val="24"/>
          <w:szCs w:val="24"/>
          <w:lang w:eastAsia="sk-SK"/>
        </w:rPr>
        <w:t>mailu</w:t>
      </w:r>
      <w:r w:rsidR="00DD3F2C" w:rsidRPr="00DD3F2C">
        <w:rPr>
          <w:rFonts w:ascii="Times New Roman" w:hAnsi="Times New Roman" w:cs="Times New Roman"/>
          <w:sz w:val="24"/>
          <w:szCs w:val="24"/>
          <w:lang w:eastAsia="sk-SK"/>
        </w:rPr>
        <w:t xml:space="preserve"> a internetovej siete ako platnú a záväznú pre obe zmluvné strany</w:t>
      </w:r>
      <w:r w:rsidR="00DD3F2C">
        <w:rPr>
          <w:rFonts w:ascii="Times New Roman" w:hAnsi="Times New Roman" w:cs="Times New Roman"/>
          <w:sz w:val="24"/>
          <w:szCs w:val="24"/>
          <w:lang w:eastAsia="sk-SK"/>
        </w:rPr>
        <w:t>.</w:t>
      </w:r>
    </w:p>
    <w:p w14:paraId="7E86733C" w14:textId="77777777" w:rsidR="00DD3F2C" w:rsidRPr="00DD3F2C" w:rsidRDefault="00DD3F2C" w:rsidP="00DD3F2C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06FFB6EB" w14:textId="547ED4FF" w:rsidR="003276AD" w:rsidRDefault="003276AD" w:rsidP="0070197A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3276AD">
        <w:rPr>
          <w:rFonts w:ascii="Times New Roman" w:hAnsi="Times New Roman" w:cs="Times New Roman"/>
          <w:sz w:val="24"/>
          <w:szCs w:val="24"/>
          <w:lang w:eastAsia="sk-SK"/>
        </w:rPr>
        <w:t xml:space="preserve">Ak je niektoré ustanovenie VOP neplatné alebo neúčinné, alebo sa takým stane, namiesto neplatného ustanovenia si 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Pr="003276AD">
        <w:rPr>
          <w:rFonts w:ascii="Times New Roman" w:hAnsi="Times New Roman" w:cs="Times New Roman"/>
          <w:sz w:val="24"/>
          <w:szCs w:val="24"/>
          <w:lang w:eastAsia="sk-SK"/>
        </w:rPr>
        <w:t>i s </w:t>
      </w:r>
      <w:r w:rsidR="004E048E"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Pr="003276AD">
        <w:rPr>
          <w:rFonts w:ascii="Times New Roman" w:hAnsi="Times New Roman" w:cs="Times New Roman"/>
          <w:sz w:val="24"/>
          <w:szCs w:val="24"/>
          <w:lang w:eastAsia="sk-SK"/>
        </w:rPr>
        <w:t>im dohodnú takú úpravu zmluvného vzťahu, ktorá sa významom neplatnému ustanoveniu čo najviac približuje. Neplatnosťou alebo neúčinnosťou jedného ustanovenia nie je dotknutá platnosť ostatných ustanovení</w:t>
      </w:r>
      <w:r w:rsidR="00C55206">
        <w:rPr>
          <w:rFonts w:ascii="Times New Roman" w:hAnsi="Times New Roman" w:cs="Times New Roman"/>
          <w:sz w:val="24"/>
          <w:szCs w:val="24"/>
          <w:lang w:eastAsia="sk-SK"/>
        </w:rPr>
        <w:t xml:space="preserve"> týchto VOP</w:t>
      </w:r>
      <w:r w:rsidRPr="003276AD">
        <w:rPr>
          <w:rFonts w:ascii="Times New Roman" w:hAnsi="Times New Roman" w:cs="Times New Roman"/>
          <w:sz w:val="24"/>
          <w:szCs w:val="24"/>
          <w:lang w:eastAsia="sk-SK"/>
        </w:rPr>
        <w:t>. Zmeny a doplnky kúpnej zmluvy či obchodných podmienok si vyžadujú písomnú formu.</w:t>
      </w:r>
    </w:p>
    <w:p w14:paraId="1B18FB10" w14:textId="77777777" w:rsidR="003276AD" w:rsidRPr="003276AD" w:rsidRDefault="003276AD" w:rsidP="003276AD">
      <w:pPr>
        <w:pStyle w:val="Odsekzoznamu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6E590AF6" w14:textId="3CA96AC5" w:rsidR="00200DC5" w:rsidRPr="00731240" w:rsidRDefault="004E048E" w:rsidP="008600D9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Predávajúc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 xml:space="preserve">i si vyhradzuje právo kedykoľvek zmeniť alebo doplniť tieto VOP. Zmeny a doplnky VOP vstupujú do účinnosti dňom ich uverejnenia na </w:t>
      </w:r>
      <w:r w:rsidR="007D437A">
        <w:rPr>
          <w:rFonts w:ascii="Times New Roman" w:hAnsi="Times New Roman" w:cs="Times New Roman"/>
          <w:sz w:val="24"/>
          <w:szCs w:val="24"/>
          <w:lang w:eastAsia="sk-SK"/>
        </w:rPr>
        <w:t>i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 xml:space="preserve">nternetovej stránke </w:t>
      </w:r>
      <w:r>
        <w:rPr>
          <w:rFonts w:ascii="Times New Roman" w:hAnsi="Times New Roman" w:cs="Times New Roman"/>
          <w:sz w:val="24"/>
          <w:szCs w:val="24"/>
          <w:lang w:eastAsia="sk-SK"/>
        </w:rPr>
        <w:lastRenderedPageBreak/>
        <w:t>Predávajúc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 xml:space="preserve">eho. Dňom uverejnenia nových VOP strácajú predošlé VOP účinnosť. Zmeny a doplnenia VOP </w:t>
      </w:r>
      <w:r w:rsidR="007D437A">
        <w:rPr>
          <w:rFonts w:ascii="Times New Roman" w:hAnsi="Times New Roman" w:cs="Times New Roman"/>
          <w:sz w:val="24"/>
          <w:szCs w:val="24"/>
          <w:lang w:eastAsia="sk-SK"/>
        </w:rPr>
        <w:t xml:space="preserve">sa však nevzťahujú na 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>práva</w:t>
      </w:r>
      <w:r w:rsidR="008600D9">
        <w:rPr>
          <w:rFonts w:ascii="Times New Roman" w:hAnsi="Times New Roman" w:cs="Times New Roman"/>
          <w:sz w:val="24"/>
          <w:szCs w:val="24"/>
          <w:lang w:eastAsia="sk-SK"/>
        </w:rPr>
        <w:t xml:space="preserve"> a povinnosti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k-SK"/>
        </w:rPr>
        <w:t>Kupujúc</w:t>
      </w:r>
      <w:r w:rsidR="007D437A">
        <w:rPr>
          <w:rFonts w:ascii="Times New Roman" w:hAnsi="Times New Roman" w:cs="Times New Roman"/>
          <w:sz w:val="24"/>
          <w:szCs w:val="24"/>
          <w:lang w:eastAsia="sk-SK"/>
        </w:rPr>
        <w:t>eho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 xml:space="preserve"> vyplývajúce z</w:t>
      </w:r>
      <w:r w:rsidR="007D437A">
        <w:rPr>
          <w:rFonts w:ascii="Times New Roman" w:hAnsi="Times New Roman" w:cs="Times New Roman"/>
          <w:sz w:val="24"/>
          <w:szCs w:val="24"/>
          <w:lang w:eastAsia="sk-SK"/>
        </w:rPr>
        <w:t xml:space="preserve"> kúpnych zmlúv uzatvorených </w:t>
      </w:r>
      <w:r w:rsidR="007D437A" w:rsidRPr="007D437A">
        <w:rPr>
          <w:rFonts w:ascii="Times New Roman" w:hAnsi="Times New Roman" w:cs="Times New Roman"/>
          <w:sz w:val="24"/>
          <w:szCs w:val="24"/>
          <w:lang w:eastAsia="sk-SK"/>
        </w:rPr>
        <w:t>pred nadobudnutím účinnosti nových VOP.</w:t>
      </w:r>
      <w:r w:rsidR="006A0026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6A0026" w:rsidRPr="006A0026">
        <w:rPr>
          <w:rFonts w:ascii="Times New Roman" w:hAnsi="Times New Roman" w:cs="Times New Roman"/>
          <w:sz w:val="24"/>
          <w:szCs w:val="24"/>
          <w:lang w:eastAsia="sk-SK"/>
        </w:rPr>
        <w:t xml:space="preserve">Pre vylúčenie akýchkoľvek pochybností sa stanovuje, že </w:t>
      </w:r>
      <w:r w:rsidR="006A0026">
        <w:rPr>
          <w:rFonts w:ascii="Times New Roman" w:hAnsi="Times New Roman" w:cs="Times New Roman"/>
          <w:sz w:val="24"/>
          <w:szCs w:val="24"/>
          <w:lang w:eastAsia="sk-SK"/>
        </w:rPr>
        <w:t>kúpna z</w:t>
      </w:r>
      <w:r w:rsidR="006A0026" w:rsidRPr="006A0026">
        <w:rPr>
          <w:rFonts w:ascii="Times New Roman" w:hAnsi="Times New Roman" w:cs="Times New Roman"/>
          <w:sz w:val="24"/>
          <w:szCs w:val="24"/>
          <w:lang w:eastAsia="sk-SK"/>
        </w:rPr>
        <w:t>mluva sa riadi vždy tou verziou VOP, ktorá je účinná v čase jej uzatvorenia.</w:t>
      </w:r>
      <w:r w:rsidR="007A7729" w:rsidRPr="00731240">
        <w:rPr>
          <w:rFonts w:ascii="Times New Roman" w:hAnsi="Times New Roman" w:cs="Times New Roman"/>
          <w:sz w:val="24"/>
          <w:szCs w:val="24"/>
          <w:lang w:eastAsia="sk-SK"/>
        </w:rPr>
        <w:br/>
      </w:r>
    </w:p>
    <w:p w14:paraId="69066B1D" w14:textId="77777777" w:rsidR="009C2801" w:rsidRPr="00AA5BD8" w:rsidRDefault="009C2801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648192B" w14:textId="0FC26A72" w:rsidR="007A7729" w:rsidRPr="00AA5BD8" w:rsidRDefault="007A7729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k-SK"/>
        </w:rPr>
      </w:pPr>
      <w:r w:rsidRPr="00AA5BD8">
        <w:rPr>
          <w:rFonts w:ascii="Times New Roman" w:hAnsi="Times New Roman" w:cs="Times New Roman"/>
          <w:sz w:val="24"/>
          <w:szCs w:val="24"/>
          <w:lang w:eastAsia="sk-SK"/>
        </w:rPr>
        <w:t xml:space="preserve">Tieto </w:t>
      </w:r>
      <w:r w:rsidR="003F6BF9">
        <w:rPr>
          <w:rFonts w:ascii="Times New Roman" w:hAnsi="Times New Roman" w:cs="Times New Roman"/>
          <w:sz w:val="24"/>
          <w:szCs w:val="24"/>
          <w:lang w:eastAsia="sk-SK"/>
        </w:rPr>
        <w:t xml:space="preserve">VOP </w:t>
      </w:r>
      <w:r w:rsidRPr="00AA5BD8">
        <w:rPr>
          <w:rFonts w:ascii="Times New Roman" w:hAnsi="Times New Roman" w:cs="Times New Roman"/>
          <w:sz w:val="24"/>
          <w:szCs w:val="24"/>
          <w:lang w:eastAsia="sk-SK"/>
        </w:rPr>
        <w:t>sú platné a účinné od</w:t>
      </w:r>
      <w:r w:rsidR="003F6BF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E44989">
        <w:rPr>
          <w:rFonts w:ascii="Times New Roman" w:hAnsi="Times New Roman" w:cs="Times New Roman"/>
          <w:sz w:val="24"/>
          <w:szCs w:val="24"/>
          <w:lang w:eastAsia="sk-SK"/>
        </w:rPr>
        <w:t>01.12</w:t>
      </w:r>
      <w:r w:rsidR="003F6BF9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9C2801">
        <w:rPr>
          <w:rFonts w:ascii="Times New Roman" w:hAnsi="Times New Roman" w:cs="Times New Roman"/>
          <w:sz w:val="24"/>
          <w:szCs w:val="24"/>
          <w:lang w:eastAsia="sk-SK"/>
        </w:rPr>
        <w:t>20</w:t>
      </w:r>
      <w:r w:rsidR="00C55206">
        <w:rPr>
          <w:rFonts w:ascii="Times New Roman" w:hAnsi="Times New Roman" w:cs="Times New Roman"/>
          <w:sz w:val="24"/>
          <w:szCs w:val="24"/>
          <w:lang w:eastAsia="sk-SK"/>
        </w:rPr>
        <w:t>25</w:t>
      </w:r>
      <w:r w:rsidRPr="00AA5BD8">
        <w:rPr>
          <w:rFonts w:ascii="Times New Roman" w:hAnsi="Times New Roman" w:cs="Times New Roman"/>
          <w:sz w:val="24"/>
          <w:szCs w:val="24"/>
          <w:lang w:eastAsia="sk-SK"/>
        </w:rPr>
        <w:t> a rušia predchádzajúce zneni</w:t>
      </w:r>
      <w:r w:rsidR="008600D9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="003F6BF9">
        <w:rPr>
          <w:rFonts w:ascii="Times New Roman" w:hAnsi="Times New Roman" w:cs="Times New Roman"/>
          <w:sz w:val="24"/>
          <w:szCs w:val="24"/>
          <w:lang w:eastAsia="sk-SK"/>
        </w:rPr>
        <w:t xml:space="preserve"> VOP</w:t>
      </w:r>
      <w:r w:rsidR="00723AFD">
        <w:rPr>
          <w:rFonts w:ascii="Times New Roman" w:hAnsi="Times New Roman" w:cs="Times New Roman"/>
          <w:sz w:val="24"/>
          <w:szCs w:val="24"/>
          <w:lang w:eastAsia="sk-SK"/>
        </w:rPr>
        <w:t>, ktoré nadobudlo platnosť a účinnosť od 01.01.2024</w:t>
      </w:r>
      <w:r w:rsidRPr="00AA5BD8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14:paraId="5C492790" w14:textId="6E260D37" w:rsidR="000C3DB0" w:rsidRPr="00AA5BD8" w:rsidRDefault="000C3DB0" w:rsidP="00DC4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3DB0" w:rsidRPr="00AA5BD8" w:rsidSect="00100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193"/>
    <w:multiLevelType w:val="multilevel"/>
    <w:tmpl w:val="9C807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C6EA5"/>
    <w:multiLevelType w:val="multilevel"/>
    <w:tmpl w:val="238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03814"/>
    <w:multiLevelType w:val="multilevel"/>
    <w:tmpl w:val="0AEE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50C45"/>
    <w:multiLevelType w:val="multilevel"/>
    <w:tmpl w:val="C196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D6259"/>
    <w:multiLevelType w:val="hybridMultilevel"/>
    <w:tmpl w:val="960000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22A6F"/>
    <w:multiLevelType w:val="multilevel"/>
    <w:tmpl w:val="45D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82752"/>
    <w:multiLevelType w:val="hybridMultilevel"/>
    <w:tmpl w:val="680294E2"/>
    <w:lvl w:ilvl="0" w:tplc="4AAADD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A90F95"/>
    <w:multiLevelType w:val="multilevel"/>
    <w:tmpl w:val="E33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A1974"/>
    <w:multiLevelType w:val="multilevel"/>
    <w:tmpl w:val="55D0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35523"/>
    <w:multiLevelType w:val="multilevel"/>
    <w:tmpl w:val="CE40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472AF5"/>
    <w:multiLevelType w:val="hybridMultilevel"/>
    <w:tmpl w:val="CF56CE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52115"/>
    <w:multiLevelType w:val="hybridMultilevel"/>
    <w:tmpl w:val="C3D8B8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6EF2"/>
    <w:multiLevelType w:val="hybridMultilevel"/>
    <w:tmpl w:val="D31429B8"/>
    <w:lvl w:ilvl="0" w:tplc="8B907A9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187D0D"/>
    <w:multiLevelType w:val="hybridMultilevel"/>
    <w:tmpl w:val="A67C5932"/>
    <w:lvl w:ilvl="0" w:tplc="211C9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A67074"/>
    <w:multiLevelType w:val="hybridMultilevel"/>
    <w:tmpl w:val="2494A0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324CD"/>
    <w:multiLevelType w:val="hybridMultilevel"/>
    <w:tmpl w:val="CDF843E8"/>
    <w:lvl w:ilvl="0" w:tplc="A9547F7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89045D"/>
    <w:multiLevelType w:val="hybridMultilevel"/>
    <w:tmpl w:val="430EF5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96BA2"/>
    <w:multiLevelType w:val="hybridMultilevel"/>
    <w:tmpl w:val="D02813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33334"/>
    <w:multiLevelType w:val="hybridMultilevel"/>
    <w:tmpl w:val="67C8DB02"/>
    <w:lvl w:ilvl="0" w:tplc="6310C4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07D65"/>
    <w:multiLevelType w:val="multilevel"/>
    <w:tmpl w:val="D79A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E4121E"/>
    <w:multiLevelType w:val="hybridMultilevel"/>
    <w:tmpl w:val="6D18BD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94899"/>
    <w:multiLevelType w:val="hybridMultilevel"/>
    <w:tmpl w:val="99DE78C6"/>
    <w:lvl w:ilvl="0" w:tplc="18B2EA00">
      <w:start w:val="1"/>
      <w:numFmt w:val="lowerLetter"/>
      <w:lvlText w:val="%1."/>
      <w:lvlJc w:val="left"/>
      <w:pPr>
        <w:ind w:left="112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E509E"/>
    <w:multiLevelType w:val="hybridMultilevel"/>
    <w:tmpl w:val="F9E21C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856A13"/>
    <w:multiLevelType w:val="hybridMultilevel"/>
    <w:tmpl w:val="2F6EFD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054EA"/>
    <w:multiLevelType w:val="hybridMultilevel"/>
    <w:tmpl w:val="4A7CF986"/>
    <w:lvl w:ilvl="0" w:tplc="0A688F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500F1"/>
    <w:multiLevelType w:val="hybridMultilevel"/>
    <w:tmpl w:val="8EF6103A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3457A4D"/>
    <w:multiLevelType w:val="hybridMultilevel"/>
    <w:tmpl w:val="DEFADDDC"/>
    <w:lvl w:ilvl="0" w:tplc="1BDC2B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91868"/>
    <w:multiLevelType w:val="multilevel"/>
    <w:tmpl w:val="F6EE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3F5971"/>
    <w:multiLevelType w:val="multilevel"/>
    <w:tmpl w:val="0086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88122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9328671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39017832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76823462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2082753541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28851398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317998500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81554508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55785738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95429566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51750226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2055880983">
    <w:abstractNumId w:val="24"/>
  </w:num>
  <w:num w:numId="13" w16cid:durableId="1185100179">
    <w:abstractNumId w:val="26"/>
  </w:num>
  <w:num w:numId="14" w16cid:durableId="830370882">
    <w:abstractNumId w:val="18"/>
  </w:num>
  <w:num w:numId="15" w16cid:durableId="536772225">
    <w:abstractNumId w:val="10"/>
  </w:num>
  <w:num w:numId="16" w16cid:durableId="796028592">
    <w:abstractNumId w:val="16"/>
  </w:num>
  <w:num w:numId="17" w16cid:durableId="945503046">
    <w:abstractNumId w:val="4"/>
  </w:num>
  <w:num w:numId="18" w16cid:durableId="1595045342">
    <w:abstractNumId w:val="11"/>
  </w:num>
  <w:num w:numId="19" w16cid:durableId="548686041">
    <w:abstractNumId w:val="15"/>
  </w:num>
  <w:num w:numId="20" w16cid:durableId="1629235263">
    <w:abstractNumId w:val="12"/>
  </w:num>
  <w:num w:numId="21" w16cid:durableId="1040057610">
    <w:abstractNumId w:val="25"/>
  </w:num>
  <w:num w:numId="22" w16cid:durableId="1030453490">
    <w:abstractNumId w:val="23"/>
  </w:num>
  <w:num w:numId="23" w16cid:durableId="642734873">
    <w:abstractNumId w:val="17"/>
  </w:num>
  <w:num w:numId="24" w16cid:durableId="1173766253">
    <w:abstractNumId w:val="22"/>
  </w:num>
  <w:num w:numId="25" w16cid:durableId="1373768221">
    <w:abstractNumId w:val="20"/>
  </w:num>
  <w:num w:numId="26" w16cid:durableId="1087773530">
    <w:abstractNumId w:val="21"/>
  </w:num>
  <w:num w:numId="27" w16cid:durableId="57048966">
    <w:abstractNumId w:val="14"/>
  </w:num>
  <w:num w:numId="28" w16cid:durableId="2115518992">
    <w:abstractNumId w:val="13"/>
  </w:num>
  <w:num w:numId="29" w16cid:durableId="2053964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B0"/>
    <w:rsid w:val="0000088F"/>
    <w:rsid w:val="00002236"/>
    <w:rsid w:val="0000253A"/>
    <w:rsid w:val="00002CB3"/>
    <w:rsid w:val="00004925"/>
    <w:rsid w:val="00010282"/>
    <w:rsid w:val="000150E2"/>
    <w:rsid w:val="000154B1"/>
    <w:rsid w:val="00016EA1"/>
    <w:rsid w:val="0002270E"/>
    <w:rsid w:val="000266E2"/>
    <w:rsid w:val="000266FB"/>
    <w:rsid w:val="0003704B"/>
    <w:rsid w:val="0004600E"/>
    <w:rsid w:val="000709FC"/>
    <w:rsid w:val="000711ED"/>
    <w:rsid w:val="000735BD"/>
    <w:rsid w:val="00095501"/>
    <w:rsid w:val="000A3120"/>
    <w:rsid w:val="000A398A"/>
    <w:rsid w:val="000B5CD7"/>
    <w:rsid w:val="000B7DAC"/>
    <w:rsid w:val="000C0E5A"/>
    <w:rsid w:val="000C136E"/>
    <w:rsid w:val="000C2D15"/>
    <w:rsid w:val="000C3DB0"/>
    <w:rsid w:val="000C5429"/>
    <w:rsid w:val="000D4229"/>
    <w:rsid w:val="000D5140"/>
    <w:rsid w:val="000D6FCE"/>
    <w:rsid w:val="000F0C15"/>
    <w:rsid w:val="000F2712"/>
    <w:rsid w:val="0010069A"/>
    <w:rsid w:val="00100CB5"/>
    <w:rsid w:val="001068C3"/>
    <w:rsid w:val="00111A2C"/>
    <w:rsid w:val="0011651C"/>
    <w:rsid w:val="00117C6B"/>
    <w:rsid w:val="00123FC2"/>
    <w:rsid w:val="00132161"/>
    <w:rsid w:val="00142FEC"/>
    <w:rsid w:val="001436A8"/>
    <w:rsid w:val="001445D8"/>
    <w:rsid w:val="0015253F"/>
    <w:rsid w:val="00157441"/>
    <w:rsid w:val="00181541"/>
    <w:rsid w:val="00185C15"/>
    <w:rsid w:val="00192E01"/>
    <w:rsid w:val="00197867"/>
    <w:rsid w:val="001A3876"/>
    <w:rsid w:val="001B3664"/>
    <w:rsid w:val="001D4C10"/>
    <w:rsid w:val="001E39DB"/>
    <w:rsid w:val="001F1826"/>
    <w:rsid w:val="00200DC5"/>
    <w:rsid w:val="00204EDA"/>
    <w:rsid w:val="0020554D"/>
    <w:rsid w:val="002211D2"/>
    <w:rsid w:val="00222185"/>
    <w:rsid w:val="00226A43"/>
    <w:rsid w:val="00230B63"/>
    <w:rsid w:val="00245080"/>
    <w:rsid w:val="0025296B"/>
    <w:rsid w:val="00266AC3"/>
    <w:rsid w:val="00271830"/>
    <w:rsid w:val="00273B54"/>
    <w:rsid w:val="002753BF"/>
    <w:rsid w:val="002928CF"/>
    <w:rsid w:val="002941CB"/>
    <w:rsid w:val="00295116"/>
    <w:rsid w:val="00295346"/>
    <w:rsid w:val="002B4FA4"/>
    <w:rsid w:val="002C209E"/>
    <w:rsid w:val="002C61E9"/>
    <w:rsid w:val="002C6B91"/>
    <w:rsid w:val="002D000A"/>
    <w:rsid w:val="002D1681"/>
    <w:rsid w:val="002D7B59"/>
    <w:rsid w:val="002E7C6E"/>
    <w:rsid w:val="002F0ED3"/>
    <w:rsid w:val="002F18E1"/>
    <w:rsid w:val="002F4373"/>
    <w:rsid w:val="0030271D"/>
    <w:rsid w:val="00314D20"/>
    <w:rsid w:val="00315E63"/>
    <w:rsid w:val="00322AD4"/>
    <w:rsid w:val="003276AD"/>
    <w:rsid w:val="00337363"/>
    <w:rsid w:val="0034288A"/>
    <w:rsid w:val="003429F4"/>
    <w:rsid w:val="00343E96"/>
    <w:rsid w:val="00346498"/>
    <w:rsid w:val="003504C6"/>
    <w:rsid w:val="0035377C"/>
    <w:rsid w:val="00355234"/>
    <w:rsid w:val="00356DC8"/>
    <w:rsid w:val="00362240"/>
    <w:rsid w:val="00364FCC"/>
    <w:rsid w:val="00372BA9"/>
    <w:rsid w:val="00380560"/>
    <w:rsid w:val="00390900"/>
    <w:rsid w:val="003A258E"/>
    <w:rsid w:val="003A284F"/>
    <w:rsid w:val="003A73D2"/>
    <w:rsid w:val="003C329C"/>
    <w:rsid w:val="003C4A4F"/>
    <w:rsid w:val="003D4E58"/>
    <w:rsid w:val="003D69B0"/>
    <w:rsid w:val="003E09FF"/>
    <w:rsid w:val="003F6BF9"/>
    <w:rsid w:val="004027DF"/>
    <w:rsid w:val="00407946"/>
    <w:rsid w:val="00415F78"/>
    <w:rsid w:val="00436905"/>
    <w:rsid w:val="00436F77"/>
    <w:rsid w:val="00442B3E"/>
    <w:rsid w:val="0045098A"/>
    <w:rsid w:val="00451819"/>
    <w:rsid w:val="00452CDF"/>
    <w:rsid w:val="0045434B"/>
    <w:rsid w:val="0045712D"/>
    <w:rsid w:val="00457F77"/>
    <w:rsid w:val="00470409"/>
    <w:rsid w:val="00480515"/>
    <w:rsid w:val="00481878"/>
    <w:rsid w:val="00483331"/>
    <w:rsid w:val="004858DA"/>
    <w:rsid w:val="0049022F"/>
    <w:rsid w:val="004A4CC9"/>
    <w:rsid w:val="004B25F0"/>
    <w:rsid w:val="004C0941"/>
    <w:rsid w:val="004C6368"/>
    <w:rsid w:val="004D0A6F"/>
    <w:rsid w:val="004D1976"/>
    <w:rsid w:val="004D407E"/>
    <w:rsid w:val="004E048E"/>
    <w:rsid w:val="004E1282"/>
    <w:rsid w:val="004F0BC8"/>
    <w:rsid w:val="005120E7"/>
    <w:rsid w:val="005159C4"/>
    <w:rsid w:val="00515E4B"/>
    <w:rsid w:val="00521DEC"/>
    <w:rsid w:val="00522E37"/>
    <w:rsid w:val="00530D47"/>
    <w:rsid w:val="0054184E"/>
    <w:rsid w:val="00542A2A"/>
    <w:rsid w:val="00552893"/>
    <w:rsid w:val="00560015"/>
    <w:rsid w:val="005649A7"/>
    <w:rsid w:val="005665BE"/>
    <w:rsid w:val="005723EF"/>
    <w:rsid w:val="0057626C"/>
    <w:rsid w:val="005803D0"/>
    <w:rsid w:val="00590F67"/>
    <w:rsid w:val="00591278"/>
    <w:rsid w:val="0059317F"/>
    <w:rsid w:val="005964BC"/>
    <w:rsid w:val="005A61D5"/>
    <w:rsid w:val="005A713E"/>
    <w:rsid w:val="005A7153"/>
    <w:rsid w:val="005B1013"/>
    <w:rsid w:val="005B2D62"/>
    <w:rsid w:val="005C399E"/>
    <w:rsid w:val="005D1BFF"/>
    <w:rsid w:val="005E08CE"/>
    <w:rsid w:val="005F00AD"/>
    <w:rsid w:val="005F26C0"/>
    <w:rsid w:val="005F3394"/>
    <w:rsid w:val="005F3D2C"/>
    <w:rsid w:val="005F5A19"/>
    <w:rsid w:val="005F7FB4"/>
    <w:rsid w:val="00601417"/>
    <w:rsid w:val="00606108"/>
    <w:rsid w:val="006108C7"/>
    <w:rsid w:val="006134F4"/>
    <w:rsid w:val="0061771D"/>
    <w:rsid w:val="00621505"/>
    <w:rsid w:val="00622E9C"/>
    <w:rsid w:val="00636062"/>
    <w:rsid w:val="00636CE9"/>
    <w:rsid w:val="00641755"/>
    <w:rsid w:val="006473ED"/>
    <w:rsid w:val="00654EFA"/>
    <w:rsid w:val="0066249E"/>
    <w:rsid w:val="00664AFE"/>
    <w:rsid w:val="00665A9C"/>
    <w:rsid w:val="00667CDD"/>
    <w:rsid w:val="0067046B"/>
    <w:rsid w:val="00675942"/>
    <w:rsid w:val="006760A2"/>
    <w:rsid w:val="006A0026"/>
    <w:rsid w:val="006A3A74"/>
    <w:rsid w:val="006A48D5"/>
    <w:rsid w:val="006B126B"/>
    <w:rsid w:val="006B51AD"/>
    <w:rsid w:val="006D30D1"/>
    <w:rsid w:val="006E72CB"/>
    <w:rsid w:val="006F1D00"/>
    <w:rsid w:val="0070197A"/>
    <w:rsid w:val="00701EC5"/>
    <w:rsid w:val="007031EF"/>
    <w:rsid w:val="007049B0"/>
    <w:rsid w:val="00720600"/>
    <w:rsid w:val="00723AFD"/>
    <w:rsid w:val="00731240"/>
    <w:rsid w:val="00733137"/>
    <w:rsid w:val="00740666"/>
    <w:rsid w:val="00744079"/>
    <w:rsid w:val="00753991"/>
    <w:rsid w:val="00753FD6"/>
    <w:rsid w:val="00770DA3"/>
    <w:rsid w:val="00775FF6"/>
    <w:rsid w:val="00793F20"/>
    <w:rsid w:val="0079560D"/>
    <w:rsid w:val="007A0390"/>
    <w:rsid w:val="007A689A"/>
    <w:rsid w:val="007A7729"/>
    <w:rsid w:val="007B4D46"/>
    <w:rsid w:val="007C7781"/>
    <w:rsid w:val="007D2C18"/>
    <w:rsid w:val="007D437A"/>
    <w:rsid w:val="007E1AD8"/>
    <w:rsid w:val="00806082"/>
    <w:rsid w:val="00817277"/>
    <w:rsid w:val="00817D74"/>
    <w:rsid w:val="00817F46"/>
    <w:rsid w:val="00820B26"/>
    <w:rsid w:val="00822DEE"/>
    <w:rsid w:val="00824A08"/>
    <w:rsid w:val="00824EC9"/>
    <w:rsid w:val="0082559E"/>
    <w:rsid w:val="0083356F"/>
    <w:rsid w:val="0083734E"/>
    <w:rsid w:val="0084098A"/>
    <w:rsid w:val="00840E89"/>
    <w:rsid w:val="008412E9"/>
    <w:rsid w:val="00845EA3"/>
    <w:rsid w:val="0085091B"/>
    <w:rsid w:val="008600D9"/>
    <w:rsid w:val="00871E39"/>
    <w:rsid w:val="00874776"/>
    <w:rsid w:val="00874F46"/>
    <w:rsid w:val="008A6638"/>
    <w:rsid w:val="008B5C29"/>
    <w:rsid w:val="008C1315"/>
    <w:rsid w:val="008C4ECE"/>
    <w:rsid w:val="008D1984"/>
    <w:rsid w:val="008D1EE4"/>
    <w:rsid w:val="008E5E4F"/>
    <w:rsid w:val="008F29B2"/>
    <w:rsid w:val="008F6BFA"/>
    <w:rsid w:val="00914A22"/>
    <w:rsid w:val="00916345"/>
    <w:rsid w:val="00922AA0"/>
    <w:rsid w:val="00935985"/>
    <w:rsid w:val="00936068"/>
    <w:rsid w:val="00937E51"/>
    <w:rsid w:val="009472F2"/>
    <w:rsid w:val="00951335"/>
    <w:rsid w:val="00952CB8"/>
    <w:rsid w:val="00967E34"/>
    <w:rsid w:val="00972E9C"/>
    <w:rsid w:val="00977B1E"/>
    <w:rsid w:val="0098033D"/>
    <w:rsid w:val="009A2F62"/>
    <w:rsid w:val="009A7AD5"/>
    <w:rsid w:val="009A7F4A"/>
    <w:rsid w:val="009B26D3"/>
    <w:rsid w:val="009B2C6D"/>
    <w:rsid w:val="009B472C"/>
    <w:rsid w:val="009B56A3"/>
    <w:rsid w:val="009C0986"/>
    <w:rsid w:val="009C2801"/>
    <w:rsid w:val="009C3065"/>
    <w:rsid w:val="009C59C2"/>
    <w:rsid w:val="009D245D"/>
    <w:rsid w:val="009D6B32"/>
    <w:rsid w:val="009D6D7A"/>
    <w:rsid w:val="009E070D"/>
    <w:rsid w:val="009E1FAF"/>
    <w:rsid w:val="009E38E3"/>
    <w:rsid w:val="009E4D35"/>
    <w:rsid w:val="009E7963"/>
    <w:rsid w:val="009F2DE9"/>
    <w:rsid w:val="009F433F"/>
    <w:rsid w:val="00A00D20"/>
    <w:rsid w:val="00A050CA"/>
    <w:rsid w:val="00A05B99"/>
    <w:rsid w:val="00A31339"/>
    <w:rsid w:val="00A41D55"/>
    <w:rsid w:val="00A56D1D"/>
    <w:rsid w:val="00A61782"/>
    <w:rsid w:val="00A7054A"/>
    <w:rsid w:val="00A7213F"/>
    <w:rsid w:val="00AA5BD8"/>
    <w:rsid w:val="00AA675F"/>
    <w:rsid w:val="00AB0F4A"/>
    <w:rsid w:val="00AD05D9"/>
    <w:rsid w:val="00AD35E4"/>
    <w:rsid w:val="00AF1A70"/>
    <w:rsid w:val="00AF1EC8"/>
    <w:rsid w:val="00AF258A"/>
    <w:rsid w:val="00AF2949"/>
    <w:rsid w:val="00B02D6B"/>
    <w:rsid w:val="00B163FC"/>
    <w:rsid w:val="00B1676C"/>
    <w:rsid w:val="00B17854"/>
    <w:rsid w:val="00B40F5F"/>
    <w:rsid w:val="00B50698"/>
    <w:rsid w:val="00B5209D"/>
    <w:rsid w:val="00B639FF"/>
    <w:rsid w:val="00B67E22"/>
    <w:rsid w:val="00B70B26"/>
    <w:rsid w:val="00B72530"/>
    <w:rsid w:val="00B72BDE"/>
    <w:rsid w:val="00B72E00"/>
    <w:rsid w:val="00B83674"/>
    <w:rsid w:val="00B85746"/>
    <w:rsid w:val="00B877F7"/>
    <w:rsid w:val="00B915A5"/>
    <w:rsid w:val="00B94486"/>
    <w:rsid w:val="00B94B7E"/>
    <w:rsid w:val="00BA15D0"/>
    <w:rsid w:val="00BA1843"/>
    <w:rsid w:val="00BB3204"/>
    <w:rsid w:val="00BB39B2"/>
    <w:rsid w:val="00BB44F2"/>
    <w:rsid w:val="00BC7B71"/>
    <w:rsid w:val="00BE4D0B"/>
    <w:rsid w:val="00BE5401"/>
    <w:rsid w:val="00BE738B"/>
    <w:rsid w:val="00BF2D18"/>
    <w:rsid w:val="00C043C2"/>
    <w:rsid w:val="00C15310"/>
    <w:rsid w:val="00C16924"/>
    <w:rsid w:val="00C3023B"/>
    <w:rsid w:val="00C42DE1"/>
    <w:rsid w:val="00C55206"/>
    <w:rsid w:val="00C63AC1"/>
    <w:rsid w:val="00C67D3F"/>
    <w:rsid w:val="00C71DBF"/>
    <w:rsid w:val="00C85B95"/>
    <w:rsid w:val="00C93A0A"/>
    <w:rsid w:val="00CA2FD6"/>
    <w:rsid w:val="00CA38AD"/>
    <w:rsid w:val="00CA74B4"/>
    <w:rsid w:val="00CB574B"/>
    <w:rsid w:val="00CE316C"/>
    <w:rsid w:val="00CF17AE"/>
    <w:rsid w:val="00CF6C28"/>
    <w:rsid w:val="00CF7D2C"/>
    <w:rsid w:val="00D252B6"/>
    <w:rsid w:val="00D34D4C"/>
    <w:rsid w:val="00D35992"/>
    <w:rsid w:val="00D43E40"/>
    <w:rsid w:val="00D60DC4"/>
    <w:rsid w:val="00D615DE"/>
    <w:rsid w:val="00D617AF"/>
    <w:rsid w:val="00D63EFE"/>
    <w:rsid w:val="00D70319"/>
    <w:rsid w:val="00D757F7"/>
    <w:rsid w:val="00D86885"/>
    <w:rsid w:val="00D92EE5"/>
    <w:rsid w:val="00DB2BB9"/>
    <w:rsid w:val="00DC0FDB"/>
    <w:rsid w:val="00DC4514"/>
    <w:rsid w:val="00DD3F2C"/>
    <w:rsid w:val="00DD552E"/>
    <w:rsid w:val="00DE4A2E"/>
    <w:rsid w:val="00E11D7D"/>
    <w:rsid w:val="00E22182"/>
    <w:rsid w:val="00E239A7"/>
    <w:rsid w:val="00E30A71"/>
    <w:rsid w:val="00E317AB"/>
    <w:rsid w:val="00E3250C"/>
    <w:rsid w:val="00E44989"/>
    <w:rsid w:val="00E46143"/>
    <w:rsid w:val="00E62184"/>
    <w:rsid w:val="00E6414C"/>
    <w:rsid w:val="00E72A79"/>
    <w:rsid w:val="00E75937"/>
    <w:rsid w:val="00E85917"/>
    <w:rsid w:val="00E910BA"/>
    <w:rsid w:val="00EA2776"/>
    <w:rsid w:val="00EA4922"/>
    <w:rsid w:val="00EB322F"/>
    <w:rsid w:val="00EB71AE"/>
    <w:rsid w:val="00ED14EA"/>
    <w:rsid w:val="00ED2BB2"/>
    <w:rsid w:val="00ED3D13"/>
    <w:rsid w:val="00ED5071"/>
    <w:rsid w:val="00EE06FD"/>
    <w:rsid w:val="00EF47FB"/>
    <w:rsid w:val="00EF7741"/>
    <w:rsid w:val="00F01191"/>
    <w:rsid w:val="00F1350C"/>
    <w:rsid w:val="00F14925"/>
    <w:rsid w:val="00F237A4"/>
    <w:rsid w:val="00F27462"/>
    <w:rsid w:val="00F34CFB"/>
    <w:rsid w:val="00F37D53"/>
    <w:rsid w:val="00F4310A"/>
    <w:rsid w:val="00F46202"/>
    <w:rsid w:val="00F61A4A"/>
    <w:rsid w:val="00F65B85"/>
    <w:rsid w:val="00F66966"/>
    <w:rsid w:val="00F673D2"/>
    <w:rsid w:val="00F742DA"/>
    <w:rsid w:val="00F80561"/>
    <w:rsid w:val="00F81904"/>
    <w:rsid w:val="00F83B61"/>
    <w:rsid w:val="00F919DE"/>
    <w:rsid w:val="00FA332B"/>
    <w:rsid w:val="00FA4B27"/>
    <w:rsid w:val="00FA5210"/>
    <w:rsid w:val="00FA5B4A"/>
    <w:rsid w:val="00FB4AE5"/>
    <w:rsid w:val="00FB50C8"/>
    <w:rsid w:val="00FB7365"/>
    <w:rsid w:val="00FD00BA"/>
    <w:rsid w:val="00FD3636"/>
    <w:rsid w:val="00FE1A22"/>
    <w:rsid w:val="00FE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3A07"/>
  <w15:docId w15:val="{94EA33CF-FEA3-40FC-BD0C-160D13B5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0F5F"/>
  </w:style>
  <w:style w:type="paragraph" w:styleId="Nadpis1">
    <w:name w:val="heading 1"/>
    <w:basedOn w:val="Normlny"/>
    <w:link w:val="Nadpis1Char"/>
    <w:uiPriority w:val="9"/>
    <w:qFormat/>
    <w:rsid w:val="000C3D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A77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3DB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C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0C3DB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0C3DB0"/>
    <w:rPr>
      <w:color w:val="0000FF"/>
      <w:u w:val="single"/>
    </w:rPr>
  </w:style>
  <w:style w:type="character" w:styleId="Zvraznenie">
    <w:name w:val="Emphasis"/>
    <w:basedOn w:val="Predvolenpsmoodseku"/>
    <w:uiPriority w:val="20"/>
    <w:qFormat/>
    <w:rsid w:val="000C3DB0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3DB0"/>
    <w:rPr>
      <w:rFonts w:ascii="Tahoma" w:hAnsi="Tahoma" w:cs="Tahoma"/>
      <w:sz w:val="16"/>
      <w:szCs w:val="1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723EF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A77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9C2801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70197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1819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E09F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E09F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E09F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09F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09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hop.lyrachocolate.com/" TargetMode="External"/><Relationship Id="rId5" Type="http://schemas.openxmlformats.org/officeDocument/2006/relationships/hyperlink" Target="https://eshop.lyrachocolat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3439</Words>
  <Characters>19606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Žužu</dc:creator>
  <cp:lastModifiedBy>Frantisek Finta</cp:lastModifiedBy>
  <cp:revision>6</cp:revision>
  <dcterms:created xsi:type="dcterms:W3CDTF">2025-10-13T06:26:00Z</dcterms:created>
  <dcterms:modified xsi:type="dcterms:W3CDTF">2026-02-05T12:58:00Z</dcterms:modified>
</cp:coreProperties>
</file>